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32A59" w14:textId="77777777" w:rsidR="00700915" w:rsidRDefault="00700915" w:rsidP="00FB5778">
      <w:pPr>
        <w:jc w:val="center"/>
        <w:rPr>
          <w:rFonts w:ascii="方正小标宋简体" w:eastAsia="方正小标宋简体" w:hAnsi="宋体" w:hint="eastAsia"/>
          <w:sz w:val="36"/>
          <w:szCs w:val="36"/>
        </w:rPr>
      </w:pPr>
    </w:p>
    <w:p w14:paraId="276C8847" w14:textId="77777777" w:rsidR="00700915" w:rsidRDefault="00700915" w:rsidP="00FB5778">
      <w:pPr>
        <w:jc w:val="center"/>
        <w:rPr>
          <w:rFonts w:ascii="方正小标宋简体" w:eastAsia="方正小标宋简体" w:hAnsi="宋体"/>
          <w:sz w:val="36"/>
          <w:szCs w:val="36"/>
        </w:rPr>
      </w:pPr>
    </w:p>
    <w:p w14:paraId="09B4CD82" w14:textId="77777777" w:rsidR="006A328D" w:rsidRDefault="006A328D" w:rsidP="00FB5778">
      <w:pPr>
        <w:jc w:val="center"/>
        <w:rPr>
          <w:rFonts w:ascii="方正小标宋简体" w:eastAsia="方正小标宋简体" w:hAnsi="宋体"/>
          <w:sz w:val="36"/>
          <w:szCs w:val="36"/>
        </w:rPr>
      </w:pPr>
    </w:p>
    <w:p w14:paraId="783CB32A" w14:textId="77777777" w:rsidR="006A328D" w:rsidRDefault="006A328D" w:rsidP="00FB5778">
      <w:pPr>
        <w:jc w:val="center"/>
        <w:rPr>
          <w:rFonts w:ascii="方正小标宋简体" w:eastAsia="方正小标宋简体" w:hAnsi="宋体"/>
          <w:sz w:val="36"/>
          <w:szCs w:val="36"/>
        </w:rPr>
      </w:pPr>
    </w:p>
    <w:p w14:paraId="4BB24246" w14:textId="568B6E49" w:rsidR="00FB5778" w:rsidRPr="00343411" w:rsidRDefault="00FB5778" w:rsidP="00700915">
      <w:pPr>
        <w:spacing w:line="600" w:lineRule="auto"/>
        <w:jc w:val="center"/>
        <w:rPr>
          <w:rFonts w:ascii="方正小标宋简体" w:eastAsia="方正小标宋简体" w:hAnsi="宋体"/>
          <w:sz w:val="36"/>
          <w:szCs w:val="36"/>
        </w:rPr>
      </w:pPr>
      <w:r w:rsidRPr="00343411">
        <w:rPr>
          <w:rFonts w:ascii="方正小标宋简体" w:eastAsia="方正小标宋简体" w:hAnsi="宋体" w:hint="eastAsia"/>
          <w:sz w:val="36"/>
          <w:szCs w:val="36"/>
        </w:rPr>
        <w:t>单臂</w:t>
      </w:r>
      <w:r w:rsidR="00C430F0" w:rsidRPr="00343411">
        <w:rPr>
          <w:rFonts w:ascii="方正小标宋简体" w:eastAsia="方正小标宋简体" w:hAnsi="宋体" w:hint="eastAsia"/>
          <w:sz w:val="36"/>
          <w:szCs w:val="36"/>
        </w:rPr>
        <w:t>试验</w:t>
      </w:r>
      <w:r w:rsidRPr="00343411">
        <w:rPr>
          <w:rFonts w:ascii="方正小标宋简体" w:eastAsia="方正小标宋简体" w:hAnsi="宋体" w:hint="eastAsia"/>
          <w:sz w:val="36"/>
          <w:szCs w:val="36"/>
        </w:rPr>
        <w:t>支持注册的抗肿瘤</w:t>
      </w:r>
      <w:r w:rsidR="00933397" w:rsidRPr="00343411">
        <w:rPr>
          <w:rFonts w:ascii="方正小标宋简体" w:eastAsia="方正小标宋简体" w:hAnsi="宋体" w:hint="eastAsia"/>
          <w:sz w:val="36"/>
          <w:szCs w:val="36"/>
        </w:rPr>
        <w:t>创新</w:t>
      </w:r>
      <w:r w:rsidRPr="00343411">
        <w:rPr>
          <w:rFonts w:ascii="方正小标宋简体" w:eastAsia="方正小标宋简体" w:hAnsi="宋体" w:hint="eastAsia"/>
          <w:sz w:val="36"/>
          <w:szCs w:val="36"/>
        </w:rPr>
        <w:t>药申请上市前临床方面沟通交流技术指导原则</w:t>
      </w:r>
    </w:p>
    <w:p w14:paraId="10A5668D" w14:textId="1B5F2D37" w:rsidR="00D06359" w:rsidRDefault="00D06359" w:rsidP="00700915">
      <w:pPr>
        <w:spacing w:line="600" w:lineRule="auto"/>
        <w:jc w:val="center"/>
        <w:rPr>
          <w:rFonts w:ascii="方正小标宋简体" w:eastAsia="方正小标宋简体" w:hAnsi="宋体"/>
          <w:sz w:val="36"/>
          <w:szCs w:val="36"/>
        </w:rPr>
      </w:pPr>
      <w:r w:rsidRPr="00343411">
        <w:rPr>
          <w:rFonts w:ascii="方正小标宋简体" w:eastAsia="方正小标宋简体" w:hAnsi="宋体" w:hint="eastAsia"/>
          <w:sz w:val="36"/>
          <w:szCs w:val="36"/>
        </w:rPr>
        <w:t>（征求意见稿）</w:t>
      </w:r>
    </w:p>
    <w:p w14:paraId="2D56455D" w14:textId="36A479ED" w:rsidR="007111D6" w:rsidRDefault="007111D6" w:rsidP="00700915">
      <w:pPr>
        <w:spacing w:line="600" w:lineRule="auto"/>
        <w:jc w:val="center"/>
        <w:rPr>
          <w:rFonts w:ascii="方正小标宋简体" w:eastAsia="方正小标宋简体" w:hAnsi="宋体"/>
          <w:sz w:val="36"/>
          <w:szCs w:val="36"/>
        </w:rPr>
      </w:pPr>
    </w:p>
    <w:p w14:paraId="5EE65C73" w14:textId="3A64ED38" w:rsidR="007111D6" w:rsidRDefault="007111D6" w:rsidP="00700915">
      <w:pPr>
        <w:spacing w:line="600" w:lineRule="auto"/>
        <w:jc w:val="center"/>
        <w:rPr>
          <w:rFonts w:ascii="方正小标宋简体" w:eastAsia="方正小标宋简体" w:hAnsi="宋体"/>
          <w:sz w:val="36"/>
          <w:szCs w:val="36"/>
        </w:rPr>
      </w:pPr>
    </w:p>
    <w:p w14:paraId="4CED41FA" w14:textId="5E43C44C" w:rsidR="007111D6" w:rsidRDefault="007111D6" w:rsidP="00700915">
      <w:pPr>
        <w:spacing w:line="600" w:lineRule="auto"/>
        <w:jc w:val="center"/>
        <w:rPr>
          <w:rFonts w:ascii="方正小标宋简体" w:eastAsia="方正小标宋简体" w:hAnsi="宋体"/>
          <w:sz w:val="36"/>
          <w:szCs w:val="36"/>
        </w:rPr>
      </w:pPr>
    </w:p>
    <w:p w14:paraId="68CE6DED" w14:textId="59FF973F" w:rsidR="007111D6" w:rsidRDefault="007111D6" w:rsidP="00700915">
      <w:pPr>
        <w:spacing w:line="600" w:lineRule="auto"/>
        <w:jc w:val="center"/>
        <w:rPr>
          <w:rFonts w:ascii="方正小标宋简体" w:eastAsia="方正小标宋简体" w:hAnsi="宋体"/>
          <w:sz w:val="36"/>
          <w:szCs w:val="36"/>
        </w:rPr>
      </w:pPr>
    </w:p>
    <w:p w14:paraId="3D5A20EE" w14:textId="72022FA0" w:rsidR="007111D6" w:rsidRDefault="007111D6" w:rsidP="00700915">
      <w:pPr>
        <w:spacing w:line="600" w:lineRule="auto"/>
        <w:jc w:val="center"/>
        <w:rPr>
          <w:rFonts w:ascii="方正小标宋简体" w:eastAsia="方正小标宋简体" w:hAnsi="宋体"/>
          <w:sz w:val="36"/>
          <w:szCs w:val="36"/>
        </w:rPr>
      </w:pPr>
    </w:p>
    <w:p w14:paraId="58E9FEA4" w14:textId="122E0680" w:rsidR="007111D6" w:rsidRDefault="007111D6" w:rsidP="00700915">
      <w:pPr>
        <w:spacing w:line="600" w:lineRule="auto"/>
        <w:jc w:val="center"/>
        <w:rPr>
          <w:rFonts w:ascii="方正小标宋简体" w:eastAsia="方正小标宋简体" w:hAnsi="宋体"/>
          <w:sz w:val="36"/>
          <w:szCs w:val="36"/>
        </w:rPr>
      </w:pPr>
    </w:p>
    <w:p w14:paraId="0ABC2688" w14:textId="5346C349" w:rsidR="007111D6" w:rsidRDefault="007111D6" w:rsidP="00700915">
      <w:pPr>
        <w:spacing w:line="600" w:lineRule="auto"/>
        <w:jc w:val="center"/>
        <w:rPr>
          <w:rFonts w:ascii="方正小标宋简体" w:eastAsia="方正小标宋简体" w:hAnsi="宋体"/>
          <w:sz w:val="36"/>
          <w:szCs w:val="36"/>
        </w:rPr>
      </w:pPr>
    </w:p>
    <w:p w14:paraId="5CBE9BBD" w14:textId="77777777" w:rsidR="007111D6" w:rsidRDefault="007111D6" w:rsidP="00700915">
      <w:pPr>
        <w:spacing w:line="600" w:lineRule="auto"/>
        <w:jc w:val="center"/>
        <w:rPr>
          <w:rFonts w:ascii="方正小标宋简体" w:eastAsia="方正小标宋简体" w:hAnsi="宋体" w:hint="eastAsia"/>
          <w:sz w:val="36"/>
          <w:szCs w:val="36"/>
        </w:rPr>
      </w:pPr>
    </w:p>
    <w:p w14:paraId="693B92A7" w14:textId="63F766EB" w:rsidR="007111D6" w:rsidRPr="00343411" w:rsidRDefault="007111D6" w:rsidP="00700915">
      <w:pPr>
        <w:spacing w:line="600" w:lineRule="auto"/>
        <w:jc w:val="center"/>
        <w:rPr>
          <w:rFonts w:ascii="方正小标宋简体" w:eastAsia="方正小标宋简体" w:hAnsi="宋体" w:hint="eastAsia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2020年6月</w:t>
      </w:r>
    </w:p>
    <w:p w14:paraId="796BC4B6" w14:textId="0C0884D4" w:rsidR="007111D6" w:rsidRPr="00700915" w:rsidRDefault="00700915" w:rsidP="00700915">
      <w:pPr>
        <w:widowControl/>
        <w:spacing w:line="600" w:lineRule="auto"/>
        <w:jc w:val="left"/>
        <w:rPr>
          <w:rFonts w:ascii="方正小标宋简体" w:eastAsia="方正小标宋简体" w:hAnsi="宋体" w:hint="eastAsia"/>
          <w:sz w:val="44"/>
          <w:szCs w:val="36"/>
        </w:rPr>
      </w:pPr>
      <w:r w:rsidRPr="00700915">
        <w:rPr>
          <w:rFonts w:ascii="方正小标宋简体" w:eastAsia="方正小标宋简体" w:hAnsi="宋体"/>
          <w:sz w:val="44"/>
          <w:szCs w:val="36"/>
        </w:rPr>
        <w:br w:type="page"/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205298567"/>
        <w:docPartObj>
          <w:docPartGallery w:val="Table of Contents"/>
          <w:docPartUnique/>
        </w:docPartObj>
      </w:sdtPr>
      <w:sdtEndPr>
        <w:rPr>
          <w:rFonts w:ascii="仿宋_GB2312" w:eastAsia="仿宋_GB2312" w:hAnsiTheme="majorHAnsi" w:cstheme="majorBidi"/>
          <w:b/>
          <w:kern w:val="0"/>
          <w:sz w:val="32"/>
          <w:szCs w:val="32"/>
        </w:rPr>
      </w:sdtEndPr>
      <w:sdtContent>
        <w:p w14:paraId="4639C5FF" w14:textId="77777777" w:rsidR="00300795" w:rsidRPr="001E109F" w:rsidRDefault="00300795" w:rsidP="001E109F">
          <w:pPr>
            <w:pStyle w:val="TOC"/>
            <w:jc w:val="center"/>
            <w:rPr>
              <w:rFonts w:ascii="仿宋_GB2312" w:eastAsia="仿宋_GB2312"/>
              <w:b/>
              <w:color w:val="auto"/>
            </w:rPr>
          </w:pPr>
          <w:r w:rsidRPr="001E109F">
            <w:rPr>
              <w:rFonts w:ascii="仿宋_GB2312" w:eastAsia="仿宋_GB2312" w:hint="eastAsia"/>
              <w:b/>
              <w:color w:val="auto"/>
              <w:lang w:val="zh-CN"/>
            </w:rPr>
            <w:t>目录</w:t>
          </w:r>
        </w:p>
        <w:p w14:paraId="316DB389" w14:textId="77777777" w:rsidR="00A90A14" w:rsidRPr="00A90A14" w:rsidRDefault="00300795">
          <w:pPr>
            <w:pStyle w:val="11"/>
            <w:tabs>
              <w:tab w:val="right" w:leader="dot" w:pos="8296"/>
            </w:tabs>
            <w:rPr>
              <w:rFonts w:ascii="仿宋_GB2312" w:eastAsia="仿宋_GB2312" w:hAnsiTheme="majorHAnsi" w:cstheme="majorBidi"/>
              <w:b/>
              <w:noProof/>
              <w:kern w:val="0"/>
              <w:sz w:val="32"/>
              <w:szCs w:val="32"/>
              <w:lang w:val="zh-CN"/>
            </w:rPr>
          </w:pPr>
          <w:r w:rsidRPr="00A90A14">
            <w:rPr>
              <w:rFonts w:ascii="仿宋_GB2312" w:eastAsia="仿宋_GB2312" w:hAnsiTheme="majorHAnsi" w:cstheme="majorBidi"/>
              <w:b/>
              <w:kern w:val="0"/>
              <w:sz w:val="32"/>
              <w:szCs w:val="32"/>
              <w:lang w:val="zh-CN"/>
            </w:rPr>
            <w:fldChar w:fldCharType="begin"/>
          </w:r>
          <w:r w:rsidRPr="00A90A14">
            <w:rPr>
              <w:rFonts w:ascii="仿宋_GB2312" w:eastAsia="仿宋_GB2312" w:hAnsiTheme="majorHAnsi" w:cstheme="majorBidi"/>
              <w:b/>
              <w:kern w:val="0"/>
              <w:sz w:val="32"/>
              <w:szCs w:val="32"/>
              <w:lang w:val="zh-CN"/>
            </w:rPr>
            <w:instrText xml:space="preserve"> TOC \o "1-3" \h \z \u </w:instrText>
          </w:r>
          <w:r w:rsidRPr="00A90A14">
            <w:rPr>
              <w:rFonts w:ascii="仿宋_GB2312" w:eastAsia="仿宋_GB2312" w:hAnsiTheme="majorHAnsi" w:cstheme="majorBidi"/>
              <w:b/>
              <w:kern w:val="0"/>
              <w:sz w:val="32"/>
              <w:szCs w:val="32"/>
              <w:lang w:val="zh-CN"/>
            </w:rPr>
            <w:fldChar w:fldCharType="separate"/>
          </w:r>
          <w:hyperlink w:anchor="_Toc41220665" w:history="1">
            <w:r w:rsidR="00A90A14" w:rsidRPr="00A90A14">
              <w:rPr>
                <w:rFonts w:ascii="仿宋_GB2312" w:eastAsia="仿宋_GB2312" w:hAnsiTheme="majorHAnsi" w:cstheme="majorBidi"/>
                <w:b/>
                <w:noProof/>
                <w:kern w:val="0"/>
                <w:sz w:val="32"/>
                <w:szCs w:val="32"/>
                <w:lang w:val="zh-CN"/>
              </w:rPr>
              <w:t>一、背景</w:t>
            </w:r>
            <w:r w:rsidR="00A90A14" w:rsidRPr="00A90A14">
              <w:rPr>
                <w:rFonts w:ascii="仿宋_GB2312" w:eastAsia="仿宋_GB2312" w:hAnsiTheme="majorHAnsi" w:cstheme="majorBidi"/>
                <w:b/>
                <w:noProof/>
                <w:webHidden/>
                <w:kern w:val="0"/>
                <w:sz w:val="32"/>
                <w:szCs w:val="32"/>
                <w:lang w:val="zh-CN"/>
              </w:rPr>
              <w:tab/>
            </w:r>
            <w:r w:rsidR="00A90A14" w:rsidRPr="00A90A14">
              <w:rPr>
                <w:rFonts w:ascii="仿宋_GB2312" w:eastAsia="仿宋_GB2312" w:hAnsiTheme="majorHAnsi" w:cstheme="majorBidi"/>
                <w:b/>
                <w:noProof/>
                <w:webHidden/>
                <w:kern w:val="0"/>
                <w:sz w:val="32"/>
                <w:szCs w:val="32"/>
                <w:lang w:val="zh-CN"/>
              </w:rPr>
              <w:fldChar w:fldCharType="begin"/>
            </w:r>
            <w:r w:rsidR="00A90A14" w:rsidRPr="00A90A14">
              <w:rPr>
                <w:rFonts w:ascii="仿宋_GB2312" w:eastAsia="仿宋_GB2312" w:hAnsiTheme="majorHAnsi" w:cstheme="majorBidi"/>
                <w:b/>
                <w:noProof/>
                <w:webHidden/>
                <w:kern w:val="0"/>
                <w:sz w:val="32"/>
                <w:szCs w:val="32"/>
                <w:lang w:val="zh-CN"/>
              </w:rPr>
              <w:instrText xml:space="preserve"> PAGEREF _Toc41220665 \h </w:instrText>
            </w:r>
            <w:r w:rsidR="00A90A14" w:rsidRPr="00A90A14">
              <w:rPr>
                <w:rFonts w:ascii="仿宋_GB2312" w:eastAsia="仿宋_GB2312" w:hAnsiTheme="majorHAnsi" w:cstheme="majorBidi"/>
                <w:b/>
                <w:noProof/>
                <w:webHidden/>
                <w:kern w:val="0"/>
                <w:sz w:val="32"/>
                <w:szCs w:val="32"/>
                <w:lang w:val="zh-CN"/>
              </w:rPr>
            </w:r>
            <w:r w:rsidR="00A90A14" w:rsidRPr="00A90A14">
              <w:rPr>
                <w:rFonts w:ascii="仿宋_GB2312" w:eastAsia="仿宋_GB2312" w:hAnsiTheme="majorHAnsi" w:cstheme="majorBidi"/>
                <w:b/>
                <w:noProof/>
                <w:webHidden/>
                <w:kern w:val="0"/>
                <w:sz w:val="32"/>
                <w:szCs w:val="32"/>
                <w:lang w:val="zh-CN"/>
              </w:rPr>
              <w:fldChar w:fldCharType="separate"/>
            </w:r>
            <w:r w:rsidR="00A90A14">
              <w:rPr>
                <w:rFonts w:ascii="仿宋_GB2312" w:eastAsia="仿宋_GB2312" w:hAnsiTheme="majorHAnsi" w:cstheme="majorBidi"/>
                <w:b/>
                <w:noProof/>
                <w:webHidden/>
                <w:kern w:val="0"/>
                <w:sz w:val="32"/>
                <w:szCs w:val="32"/>
                <w:lang w:val="zh-CN"/>
              </w:rPr>
              <w:t>1</w:t>
            </w:r>
            <w:r w:rsidR="00A90A14" w:rsidRPr="00A90A14">
              <w:rPr>
                <w:rFonts w:ascii="仿宋_GB2312" w:eastAsia="仿宋_GB2312" w:hAnsiTheme="majorHAnsi" w:cstheme="majorBidi"/>
                <w:b/>
                <w:noProof/>
                <w:webHidden/>
                <w:kern w:val="0"/>
                <w:sz w:val="32"/>
                <w:szCs w:val="32"/>
                <w:lang w:val="zh-CN"/>
              </w:rPr>
              <w:fldChar w:fldCharType="end"/>
            </w:r>
          </w:hyperlink>
        </w:p>
        <w:p w14:paraId="588D57D3" w14:textId="77777777" w:rsidR="00A90A14" w:rsidRPr="00A90A14" w:rsidRDefault="005F5CCD">
          <w:pPr>
            <w:pStyle w:val="11"/>
            <w:tabs>
              <w:tab w:val="right" w:leader="dot" w:pos="8296"/>
            </w:tabs>
            <w:rPr>
              <w:rFonts w:ascii="仿宋_GB2312" w:eastAsia="仿宋_GB2312" w:hAnsiTheme="majorHAnsi" w:cstheme="majorBidi"/>
              <w:b/>
              <w:noProof/>
              <w:kern w:val="0"/>
              <w:sz w:val="32"/>
              <w:szCs w:val="32"/>
              <w:lang w:val="zh-CN"/>
            </w:rPr>
          </w:pPr>
          <w:hyperlink w:anchor="_Toc41220666" w:history="1">
            <w:r w:rsidR="00A90A14" w:rsidRPr="00A90A14">
              <w:rPr>
                <w:rFonts w:ascii="仿宋_GB2312" w:eastAsia="仿宋_GB2312" w:hAnsiTheme="majorHAnsi" w:cstheme="majorBidi"/>
                <w:b/>
                <w:noProof/>
                <w:kern w:val="0"/>
                <w:sz w:val="32"/>
                <w:szCs w:val="32"/>
                <w:lang w:val="zh-CN"/>
              </w:rPr>
              <w:t>二、资料准备</w:t>
            </w:r>
            <w:r w:rsidR="00A90A14" w:rsidRPr="00A90A14">
              <w:rPr>
                <w:rFonts w:ascii="仿宋_GB2312" w:eastAsia="仿宋_GB2312" w:hAnsiTheme="majorHAnsi" w:cstheme="majorBidi"/>
                <w:b/>
                <w:noProof/>
                <w:webHidden/>
                <w:kern w:val="0"/>
                <w:sz w:val="32"/>
                <w:szCs w:val="32"/>
                <w:lang w:val="zh-CN"/>
              </w:rPr>
              <w:tab/>
            </w:r>
            <w:r w:rsidR="00A90A14" w:rsidRPr="00A90A14">
              <w:rPr>
                <w:rFonts w:ascii="仿宋_GB2312" w:eastAsia="仿宋_GB2312" w:hAnsiTheme="majorHAnsi" w:cstheme="majorBidi"/>
                <w:b/>
                <w:noProof/>
                <w:webHidden/>
                <w:kern w:val="0"/>
                <w:sz w:val="32"/>
                <w:szCs w:val="32"/>
                <w:lang w:val="zh-CN"/>
              </w:rPr>
              <w:fldChar w:fldCharType="begin"/>
            </w:r>
            <w:r w:rsidR="00A90A14" w:rsidRPr="00A90A14">
              <w:rPr>
                <w:rFonts w:ascii="仿宋_GB2312" w:eastAsia="仿宋_GB2312" w:hAnsiTheme="majorHAnsi" w:cstheme="majorBidi"/>
                <w:b/>
                <w:noProof/>
                <w:webHidden/>
                <w:kern w:val="0"/>
                <w:sz w:val="32"/>
                <w:szCs w:val="32"/>
                <w:lang w:val="zh-CN"/>
              </w:rPr>
              <w:instrText xml:space="preserve"> PAGEREF _Toc41220666 \h </w:instrText>
            </w:r>
            <w:r w:rsidR="00A90A14" w:rsidRPr="00A90A14">
              <w:rPr>
                <w:rFonts w:ascii="仿宋_GB2312" w:eastAsia="仿宋_GB2312" w:hAnsiTheme="majorHAnsi" w:cstheme="majorBidi"/>
                <w:b/>
                <w:noProof/>
                <w:webHidden/>
                <w:kern w:val="0"/>
                <w:sz w:val="32"/>
                <w:szCs w:val="32"/>
                <w:lang w:val="zh-CN"/>
              </w:rPr>
            </w:r>
            <w:r w:rsidR="00A90A14" w:rsidRPr="00A90A14">
              <w:rPr>
                <w:rFonts w:ascii="仿宋_GB2312" w:eastAsia="仿宋_GB2312" w:hAnsiTheme="majorHAnsi" w:cstheme="majorBidi"/>
                <w:b/>
                <w:noProof/>
                <w:webHidden/>
                <w:kern w:val="0"/>
                <w:sz w:val="32"/>
                <w:szCs w:val="32"/>
                <w:lang w:val="zh-CN"/>
              </w:rPr>
              <w:fldChar w:fldCharType="separate"/>
            </w:r>
            <w:r w:rsidR="00A90A14">
              <w:rPr>
                <w:rFonts w:ascii="仿宋_GB2312" w:eastAsia="仿宋_GB2312" w:hAnsiTheme="majorHAnsi" w:cstheme="majorBidi"/>
                <w:b/>
                <w:noProof/>
                <w:webHidden/>
                <w:kern w:val="0"/>
                <w:sz w:val="32"/>
                <w:szCs w:val="32"/>
                <w:lang w:val="zh-CN"/>
              </w:rPr>
              <w:t>2</w:t>
            </w:r>
            <w:r w:rsidR="00A90A14" w:rsidRPr="00A90A14">
              <w:rPr>
                <w:rFonts w:ascii="仿宋_GB2312" w:eastAsia="仿宋_GB2312" w:hAnsiTheme="majorHAnsi" w:cstheme="majorBidi"/>
                <w:b/>
                <w:noProof/>
                <w:webHidden/>
                <w:kern w:val="0"/>
                <w:sz w:val="32"/>
                <w:szCs w:val="32"/>
                <w:lang w:val="zh-CN"/>
              </w:rPr>
              <w:fldChar w:fldCharType="end"/>
            </w:r>
          </w:hyperlink>
        </w:p>
        <w:p w14:paraId="416F1750" w14:textId="77777777" w:rsidR="00A90A14" w:rsidRPr="00A90A14" w:rsidRDefault="005F5CCD">
          <w:pPr>
            <w:pStyle w:val="11"/>
            <w:tabs>
              <w:tab w:val="right" w:leader="dot" w:pos="8296"/>
            </w:tabs>
            <w:rPr>
              <w:rFonts w:ascii="仿宋_GB2312" w:eastAsia="仿宋_GB2312" w:hAnsiTheme="majorHAnsi" w:cstheme="majorBidi"/>
              <w:b/>
              <w:noProof/>
              <w:kern w:val="0"/>
              <w:sz w:val="32"/>
              <w:szCs w:val="32"/>
              <w:lang w:val="zh-CN"/>
            </w:rPr>
          </w:pPr>
          <w:hyperlink w:anchor="_Toc41220667" w:history="1">
            <w:r w:rsidR="00A90A14" w:rsidRPr="00A90A14">
              <w:rPr>
                <w:rFonts w:ascii="仿宋_GB2312" w:eastAsia="仿宋_GB2312" w:hAnsiTheme="majorHAnsi" w:cstheme="majorBidi"/>
                <w:b/>
                <w:noProof/>
                <w:kern w:val="0"/>
                <w:sz w:val="32"/>
                <w:szCs w:val="32"/>
                <w:lang w:val="zh-CN"/>
              </w:rPr>
              <w:t>三、沟通交流会议讨论的核心问题</w:t>
            </w:r>
            <w:r w:rsidR="00A90A14" w:rsidRPr="00A90A14">
              <w:rPr>
                <w:rFonts w:ascii="仿宋_GB2312" w:eastAsia="仿宋_GB2312" w:hAnsiTheme="majorHAnsi" w:cstheme="majorBidi"/>
                <w:b/>
                <w:noProof/>
                <w:webHidden/>
                <w:kern w:val="0"/>
                <w:sz w:val="32"/>
                <w:szCs w:val="32"/>
                <w:lang w:val="zh-CN"/>
              </w:rPr>
              <w:tab/>
            </w:r>
            <w:r w:rsidR="00A90A14" w:rsidRPr="00A90A14">
              <w:rPr>
                <w:rFonts w:ascii="仿宋_GB2312" w:eastAsia="仿宋_GB2312" w:hAnsiTheme="majorHAnsi" w:cstheme="majorBidi"/>
                <w:b/>
                <w:noProof/>
                <w:webHidden/>
                <w:kern w:val="0"/>
                <w:sz w:val="32"/>
                <w:szCs w:val="32"/>
                <w:lang w:val="zh-CN"/>
              </w:rPr>
              <w:fldChar w:fldCharType="begin"/>
            </w:r>
            <w:r w:rsidR="00A90A14" w:rsidRPr="00A90A14">
              <w:rPr>
                <w:rFonts w:ascii="仿宋_GB2312" w:eastAsia="仿宋_GB2312" w:hAnsiTheme="majorHAnsi" w:cstheme="majorBidi"/>
                <w:b/>
                <w:noProof/>
                <w:webHidden/>
                <w:kern w:val="0"/>
                <w:sz w:val="32"/>
                <w:szCs w:val="32"/>
                <w:lang w:val="zh-CN"/>
              </w:rPr>
              <w:instrText xml:space="preserve"> PAGEREF _Toc41220667 \h </w:instrText>
            </w:r>
            <w:r w:rsidR="00A90A14" w:rsidRPr="00A90A14">
              <w:rPr>
                <w:rFonts w:ascii="仿宋_GB2312" w:eastAsia="仿宋_GB2312" w:hAnsiTheme="majorHAnsi" w:cstheme="majorBidi"/>
                <w:b/>
                <w:noProof/>
                <w:webHidden/>
                <w:kern w:val="0"/>
                <w:sz w:val="32"/>
                <w:szCs w:val="32"/>
                <w:lang w:val="zh-CN"/>
              </w:rPr>
            </w:r>
            <w:r w:rsidR="00A90A14" w:rsidRPr="00A90A14">
              <w:rPr>
                <w:rFonts w:ascii="仿宋_GB2312" w:eastAsia="仿宋_GB2312" w:hAnsiTheme="majorHAnsi" w:cstheme="majorBidi"/>
                <w:b/>
                <w:noProof/>
                <w:webHidden/>
                <w:kern w:val="0"/>
                <w:sz w:val="32"/>
                <w:szCs w:val="32"/>
                <w:lang w:val="zh-CN"/>
              </w:rPr>
              <w:fldChar w:fldCharType="separate"/>
            </w:r>
            <w:r w:rsidR="00A90A14">
              <w:rPr>
                <w:rFonts w:ascii="仿宋_GB2312" w:eastAsia="仿宋_GB2312" w:hAnsiTheme="majorHAnsi" w:cstheme="majorBidi"/>
                <w:b/>
                <w:noProof/>
                <w:webHidden/>
                <w:kern w:val="0"/>
                <w:sz w:val="32"/>
                <w:szCs w:val="32"/>
                <w:lang w:val="zh-CN"/>
              </w:rPr>
              <w:t>3</w:t>
            </w:r>
            <w:r w:rsidR="00A90A14" w:rsidRPr="00A90A14">
              <w:rPr>
                <w:rFonts w:ascii="仿宋_GB2312" w:eastAsia="仿宋_GB2312" w:hAnsiTheme="majorHAnsi" w:cstheme="majorBidi"/>
                <w:b/>
                <w:noProof/>
                <w:webHidden/>
                <w:kern w:val="0"/>
                <w:sz w:val="32"/>
                <w:szCs w:val="32"/>
                <w:lang w:val="zh-CN"/>
              </w:rPr>
              <w:fldChar w:fldCharType="end"/>
            </w:r>
          </w:hyperlink>
        </w:p>
        <w:p w14:paraId="5DDE33D9" w14:textId="77777777" w:rsidR="00A90A14" w:rsidRPr="00A90A14" w:rsidRDefault="005F5CCD">
          <w:pPr>
            <w:pStyle w:val="21"/>
            <w:tabs>
              <w:tab w:val="right" w:leader="dot" w:pos="8296"/>
            </w:tabs>
            <w:rPr>
              <w:rFonts w:ascii="仿宋_GB2312" w:eastAsia="仿宋_GB2312" w:hAnsiTheme="majorHAnsi" w:cstheme="majorBidi"/>
              <w:b/>
              <w:noProof/>
              <w:kern w:val="0"/>
              <w:sz w:val="32"/>
              <w:szCs w:val="32"/>
              <w:lang w:val="zh-CN"/>
            </w:rPr>
          </w:pPr>
          <w:hyperlink w:anchor="_Toc41220668" w:history="1">
            <w:r w:rsidR="00A90A14" w:rsidRPr="00A90A14">
              <w:rPr>
                <w:rFonts w:ascii="仿宋_GB2312" w:eastAsia="仿宋_GB2312" w:hAnsiTheme="majorHAnsi" w:cstheme="majorBidi"/>
                <w:b/>
                <w:noProof/>
                <w:kern w:val="0"/>
                <w:sz w:val="32"/>
                <w:szCs w:val="32"/>
                <w:lang w:val="zh-CN"/>
              </w:rPr>
              <w:t>1、试验人群</w:t>
            </w:r>
            <w:r w:rsidR="00A90A14" w:rsidRPr="00A90A14">
              <w:rPr>
                <w:rFonts w:ascii="仿宋_GB2312" w:eastAsia="仿宋_GB2312" w:hAnsiTheme="majorHAnsi" w:cstheme="majorBidi"/>
                <w:b/>
                <w:noProof/>
                <w:webHidden/>
                <w:kern w:val="0"/>
                <w:sz w:val="32"/>
                <w:szCs w:val="32"/>
                <w:lang w:val="zh-CN"/>
              </w:rPr>
              <w:tab/>
            </w:r>
            <w:r w:rsidR="00A90A14" w:rsidRPr="00A90A14">
              <w:rPr>
                <w:rFonts w:ascii="仿宋_GB2312" w:eastAsia="仿宋_GB2312" w:hAnsiTheme="majorHAnsi" w:cstheme="majorBidi"/>
                <w:b/>
                <w:noProof/>
                <w:webHidden/>
                <w:kern w:val="0"/>
                <w:sz w:val="32"/>
                <w:szCs w:val="32"/>
                <w:lang w:val="zh-CN"/>
              </w:rPr>
              <w:fldChar w:fldCharType="begin"/>
            </w:r>
            <w:r w:rsidR="00A90A14" w:rsidRPr="00A90A14">
              <w:rPr>
                <w:rFonts w:ascii="仿宋_GB2312" w:eastAsia="仿宋_GB2312" w:hAnsiTheme="majorHAnsi" w:cstheme="majorBidi"/>
                <w:b/>
                <w:noProof/>
                <w:webHidden/>
                <w:kern w:val="0"/>
                <w:sz w:val="32"/>
                <w:szCs w:val="32"/>
                <w:lang w:val="zh-CN"/>
              </w:rPr>
              <w:instrText xml:space="preserve"> PAGEREF _Toc41220668 \h </w:instrText>
            </w:r>
            <w:r w:rsidR="00A90A14" w:rsidRPr="00A90A14">
              <w:rPr>
                <w:rFonts w:ascii="仿宋_GB2312" w:eastAsia="仿宋_GB2312" w:hAnsiTheme="majorHAnsi" w:cstheme="majorBidi"/>
                <w:b/>
                <w:noProof/>
                <w:webHidden/>
                <w:kern w:val="0"/>
                <w:sz w:val="32"/>
                <w:szCs w:val="32"/>
                <w:lang w:val="zh-CN"/>
              </w:rPr>
            </w:r>
            <w:r w:rsidR="00A90A14" w:rsidRPr="00A90A14">
              <w:rPr>
                <w:rFonts w:ascii="仿宋_GB2312" w:eastAsia="仿宋_GB2312" w:hAnsiTheme="majorHAnsi" w:cstheme="majorBidi"/>
                <w:b/>
                <w:noProof/>
                <w:webHidden/>
                <w:kern w:val="0"/>
                <w:sz w:val="32"/>
                <w:szCs w:val="32"/>
                <w:lang w:val="zh-CN"/>
              </w:rPr>
              <w:fldChar w:fldCharType="separate"/>
            </w:r>
            <w:r w:rsidR="00A90A14">
              <w:rPr>
                <w:rFonts w:ascii="仿宋_GB2312" w:eastAsia="仿宋_GB2312" w:hAnsiTheme="majorHAnsi" w:cstheme="majorBidi"/>
                <w:b/>
                <w:noProof/>
                <w:webHidden/>
                <w:kern w:val="0"/>
                <w:sz w:val="32"/>
                <w:szCs w:val="32"/>
                <w:lang w:val="zh-CN"/>
              </w:rPr>
              <w:t>3</w:t>
            </w:r>
            <w:r w:rsidR="00A90A14" w:rsidRPr="00A90A14">
              <w:rPr>
                <w:rFonts w:ascii="仿宋_GB2312" w:eastAsia="仿宋_GB2312" w:hAnsiTheme="majorHAnsi" w:cstheme="majorBidi"/>
                <w:b/>
                <w:noProof/>
                <w:webHidden/>
                <w:kern w:val="0"/>
                <w:sz w:val="32"/>
                <w:szCs w:val="32"/>
                <w:lang w:val="zh-CN"/>
              </w:rPr>
              <w:fldChar w:fldCharType="end"/>
            </w:r>
          </w:hyperlink>
        </w:p>
        <w:p w14:paraId="3077F93B" w14:textId="77777777" w:rsidR="00A90A14" w:rsidRPr="00A90A14" w:rsidRDefault="005F5CCD">
          <w:pPr>
            <w:pStyle w:val="21"/>
            <w:tabs>
              <w:tab w:val="right" w:leader="dot" w:pos="8296"/>
            </w:tabs>
            <w:rPr>
              <w:rFonts w:ascii="仿宋_GB2312" w:eastAsia="仿宋_GB2312" w:hAnsiTheme="majorHAnsi" w:cstheme="majorBidi"/>
              <w:b/>
              <w:noProof/>
              <w:kern w:val="0"/>
              <w:sz w:val="32"/>
              <w:szCs w:val="32"/>
              <w:lang w:val="zh-CN"/>
            </w:rPr>
          </w:pPr>
          <w:hyperlink w:anchor="_Toc41220669" w:history="1">
            <w:r w:rsidR="00A90A14" w:rsidRPr="00A90A14">
              <w:rPr>
                <w:rFonts w:ascii="仿宋_GB2312" w:eastAsia="仿宋_GB2312" w:hAnsiTheme="majorHAnsi" w:cstheme="majorBidi"/>
                <w:b/>
                <w:noProof/>
                <w:kern w:val="0"/>
                <w:sz w:val="32"/>
                <w:szCs w:val="32"/>
                <w:lang w:val="zh-CN"/>
              </w:rPr>
              <w:t>2、有效性</w:t>
            </w:r>
            <w:r w:rsidR="00A90A14" w:rsidRPr="00A90A14">
              <w:rPr>
                <w:rFonts w:ascii="仿宋_GB2312" w:eastAsia="仿宋_GB2312" w:hAnsiTheme="majorHAnsi" w:cstheme="majorBidi"/>
                <w:b/>
                <w:noProof/>
                <w:webHidden/>
                <w:kern w:val="0"/>
                <w:sz w:val="32"/>
                <w:szCs w:val="32"/>
                <w:lang w:val="zh-CN"/>
              </w:rPr>
              <w:tab/>
            </w:r>
            <w:r w:rsidR="00A90A14" w:rsidRPr="00A90A14">
              <w:rPr>
                <w:rFonts w:ascii="仿宋_GB2312" w:eastAsia="仿宋_GB2312" w:hAnsiTheme="majorHAnsi" w:cstheme="majorBidi"/>
                <w:b/>
                <w:noProof/>
                <w:webHidden/>
                <w:kern w:val="0"/>
                <w:sz w:val="32"/>
                <w:szCs w:val="32"/>
                <w:lang w:val="zh-CN"/>
              </w:rPr>
              <w:fldChar w:fldCharType="begin"/>
            </w:r>
            <w:r w:rsidR="00A90A14" w:rsidRPr="00A90A14">
              <w:rPr>
                <w:rFonts w:ascii="仿宋_GB2312" w:eastAsia="仿宋_GB2312" w:hAnsiTheme="majorHAnsi" w:cstheme="majorBidi"/>
                <w:b/>
                <w:noProof/>
                <w:webHidden/>
                <w:kern w:val="0"/>
                <w:sz w:val="32"/>
                <w:szCs w:val="32"/>
                <w:lang w:val="zh-CN"/>
              </w:rPr>
              <w:instrText xml:space="preserve"> PAGEREF _Toc41220669 \h </w:instrText>
            </w:r>
            <w:r w:rsidR="00A90A14" w:rsidRPr="00A90A14">
              <w:rPr>
                <w:rFonts w:ascii="仿宋_GB2312" w:eastAsia="仿宋_GB2312" w:hAnsiTheme="majorHAnsi" w:cstheme="majorBidi"/>
                <w:b/>
                <w:noProof/>
                <w:webHidden/>
                <w:kern w:val="0"/>
                <w:sz w:val="32"/>
                <w:szCs w:val="32"/>
                <w:lang w:val="zh-CN"/>
              </w:rPr>
            </w:r>
            <w:r w:rsidR="00A90A14" w:rsidRPr="00A90A14">
              <w:rPr>
                <w:rFonts w:ascii="仿宋_GB2312" w:eastAsia="仿宋_GB2312" w:hAnsiTheme="majorHAnsi" w:cstheme="majorBidi"/>
                <w:b/>
                <w:noProof/>
                <w:webHidden/>
                <w:kern w:val="0"/>
                <w:sz w:val="32"/>
                <w:szCs w:val="32"/>
                <w:lang w:val="zh-CN"/>
              </w:rPr>
              <w:fldChar w:fldCharType="separate"/>
            </w:r>
            <w:r w:rsidR="00A90A14">
              <w:rPr>
                <w:rFonts w:ascii="仿宋_GB2312" w:eastAsia="仿宋_GB2312" w:hAnsiTheme="majorHAnsi" w:cstheme="majorBidi"/>
                <w:b/>
                <w:noProof/>
                <w:webHidden/>
                <w:kern w:val="0"/>
                <w:sz w:val="32"/>
                <w:szCs w:val="32"/>
                <w:lang w:val="zh-CN"/>
              </w:rPr>
              <w:t>4</w:t>
            </w:r>
            <w:r w:rsidR="00A90A14" w:rsidRPr="00A90A14">
              <w:rPr>
                <w:rFonts w:ascii="仿宋_GB2312" w:eastAsia="仿宋_GB2312" w:hAnsiTheme="majorHAnsi" w:cstheme="majorBidi"/>
                <w:b/>
                <w:noProof/>
                <w:webHidden/>
                <w:kern w:val="0"/>
                <w:sz w:val="32"/>
                <w:szCs w:val="32"/>
                <w:lang w:val="zh-CN"/>
              </w:rPr>
              <w:fldChar w:fldCharType="end"/>
            </w:r>
          </w:hyperlink>
        </w:p>
        <w:p w14:paraId="05A10768" w14:textId="77777777" w:rsidR="00A90A14" w:rsidRPr="00A90A14" w:rsidRDefault="005F5CCD">
          <w:pPr>
            <w:pStyle w:val="21"/>
            <w:tabs>
              <w:tab w:val="right" w:leader="dot" w:pos="8296"/>
            </w:tabs>
            <w:rPr>
              <w:rFonts w:ascii="仿宋_GB2312" w:eastAsia="仿宋_GB2312" w:hAnsiTheme="majorHAnsi" w:cstheme="majorBidi"/>
              <w:b/>
              <w:noProof/>
              <w:kern w:val="0"/>
              <w:sz w:val="32"/>
              <w:szCs w:val="32"/>
              <w:lang w:val="zh-CN"/>
            </w:rPr>
          </w:pPr>
          <w:hyperlink w:anchor="_Toc41220670" w:history="1">
            <w:r w:rsidR="00A90A14" w:rsidRPr="00A90A14">
              <w:rPr>
                <w:rFonts w:ascii="仿宋_GB2312" w:eastAsia="仿宋_GB2312" w:hAnsiTheme="majorHAnsi" w:cstheme="majorBidi"/>
                <w:b/>
                <w:noProof/>
                <w:kern w:val="0"/>
                <w:sz w:val="32"/>
                <w:szCs w:val="32"/>
                <w:lang w:val="zh-CN"/>
              </w:rPr>
              <w:t>3、安全性</w:t>
            </w:r>
            <w:r w:rsidR="00A90A14" w:rsidRPr="00A90A14">
              <w:rPr>
                <w:rFonts w:ascii="仿宋_GB2312" w:eastAsia="仿宋_GB2312" w:hAnsiTheme="majorHAnsi" w:cstheme="majorBidi"/>
                <w:b/>
                <w:noProof/>
                <w:webHidden/>
                <w:kern w:val="0"/>
                <w:sz w:val="32"/>
                <w:szCs w:val="32"/>
                <w:lang w:val="zh-CN"/>
              </w:rPr>
              <w:tab/>
            </w:r>
            <w:r w:rsidR="00A90A14" w:rsidRPr="00A90A14">
              <w:rPr>
                <w:rFonts w:ascii="仿宋_GB2312" w:eastAsia="仿宋_GB2312" w:hAnsiTheme="majorHAnsi" w:cstheme="majorBidi"/>
                <w:b/>
                <w:noProof/>
                <w:webHidden/>
                <w:kern w:val="0"/>
                <w:sz w:val="32"/>
                <w:szCs w:val="32"/>
                <w:lang w:val="zh-CN"/>
              </w:rPr>
              <w:fldChar w:fldCharType="begin"/>
            </w:r>
            <w:r w:rsidR="00A90A14" w:rsidRPr="00A90A14">
              <w:rPr>
                <w:rFonts w:ascii="仿宋_GB2312" w:eastAsia="仿宋_GB2312" w:hAnsiTheme="majorHAnsi" w:cstheme="majorBidi"/>
                <w:b/>
                <w:noProof/>
                <w:webHidden/>
                <w:kern w:val="0"/>
                <w:sz w:val="32"/>
                <w:szCs w:val="32"/>
                <w:lang w:val="zh-CN"/>
              </w:rPr>
              <w:instrText xml:space="preserve"> PAGEREF _Toc41220670 \h </w:instrText>
            </w:r>
            <w:r w:rsidR="00A90A14" w:rsidRPr="00A90A14">
              <w:rPr>
                <w:rFonts w:ascii="仿宋_GB2312" w:eastAsia="仿宋_GB2312" w:hAnsiTheme="majorHAnsi" w:cstheme="majorBidi"/>
                <w:b/>
                <w:noProof/>
                <w:webHidden/>
                <w:kern w:val="0"/>
                <w:sz w:val="32"/>
                <w:szCs w:val="32"/>
                <w:lang w:val="zh-CN"/>
              </w:rPr>
            </w:r>
            <w:r w:rsidR="00A90A14" w:rsidRPr="00A90A14">
              <w:rPr>
                <w:rFonts w:ascii="仿宋_GB2312" w:eastAsia="仿宋_GB2312" w:hAnsiTheme="majorHAnsi" w:cstheme="majorBidi"/>
                <w:b/>
                <w:noProof/>
                <w:webHidden/>
                <w:kern w:val="0"/>
                <w:sz w:val="32"/>
                <w:szCs w:val="32"/>
                <w:lang w:val="zh-CN"/>
              </w:rPr>
              <w:fldChar w:fldCharType="separate"/>
            </w:r>
            <w:r w:rsidR="00A90A14">
              <w:rPr>
                <w:rFonts w:ascii="仿宋_GB2312" w:eastAsia="仿宋_GB2312" w:hAnsiTheme="majorHAnsi" w:cstheme="majorBidi"/>
                <w:b/>
                <w:noProof/>
                <w:webHidden/>
                <w:kern w:val="0"/>
                <w:sz w:val="32"/>
                <w:szCs w:val="32"/>
                <w:lang w:val="zh-CN"/>
              </w:rPr>
              <w:t>4</w:t>
            </w:r>
            <w:r w:rsidR="00A90A14" w:rsidRPr="00A90A14">
              <w:rPr>
                <w:rFonts w:ascii="仿宋_GB2312" w:eastAsia="仿宋_GB2312" w:hAnsiTheme="majorHAnsi" w:cstheme="majorBidi"/>
                <w:b/>
                <w:noProof/>
                <w:webHidden/>
                <w:kern w:val="0"/>
                <w:sz w:val="32"/>
                <w:szCs w:val="32"/>
                <w:lang w:val="zh-CN"/>
              </w:rPr>
              <w:fldChar w:fldCharType="end"/>
            </w:r>
          </w:hyperlink>
        </w:p>
        <w:p w14:paraId="0DA5D263" w14:textId="77777777" w:rsidR="00A90A14" w:rsidRPr="00A90A14" w:rsidRDefault="005F5CCD">
          <w:pPr>
            <w:pStyle w:val="21"/>
            <w:tabs>
              <w:tab w:val="right" w:leader="dot" w:pos="8296"/>
            </w:tabs>
            <w:rPr>
              <w:rFonts w:ascii="仿宋_GB2312" w:eastAsia="仿宋_GB2312" w:hAnsiTheme="majorHAnsi" w:cstheme="majorBidi"/>
              <w:b/>
              <w:noProof/>
              <w:kern w:val="0"/>
              <w:sz w:val="32"/>
              <w:szCs w:val="32"/>
              <w:lang w:val="zh-CN"/>
            </w:rPr>
          </w:pPr>
          <w:hyperlink w:anchor="_Toc41220671" w:history="1">
            <w:r w:rsidR="00A90A14" w:rsidRPr="00A90A14">
              <w:rPr>
                <w:rFonts w:ascii="仿宋_GB2312" w:eastAsia="仿宋_GB2312" w:hAnsiTheme="majorHAnsi" w:cstheme="majorBidi"/>
                <w:b/>
                <w:noProof/>
                <w:kern w:val="0"/>
                <w:sz w:val="32"/>
                <w:szCs w:val="32"/>
                <w:lang w:val="zh-CN"/>
              </w:rPr>
              <w:t>4、</w:t>
            </w:r>
            <w:r w:rsidR="00A90A14" w:rsidRPr="00933397">
              <w:rPr>
                <w:rFonts w:ascii="仿宋_GB2312" w:eastAsia="仿宋_GB2312" w:hAnsiTheme="majorHAnsi" w:cstheme="majorBidi"/>
                <w:b/>
                <w:noProof/>
                <w:kern w:val="0"/>
                <w:sz w:val="32"/>
                <w:szCs w:val="32"/>
                <w:lang w:val="zh-CN"/>
              </w:rPr>
              <w:t>动态提交/补充</w:t>
            </w:r>
            <w:r w:rsidR="00A90A14" w:rsidRPr="00A90A14">
              <w:rPr>
                <w:rFonts w:ascii="仿宋_GB2312" w:eastAsia="仿宋_GB2312" w:hAnsiTheme="majorHAnsi" w:cstheme="majorBidi"/>
                <w:b/>
                <w:noProof/>
                <w:kern w:val="0"/>
                <w:sz w:val="32"/>
                <w:szCs w:val="32"/>
                <w:lang w:val="zh-CN"/>
              </w:rPr>
              <w:t>资料</w:t>
            </w:r>
            <w:r w:rsidR="00A90A14" w:rsidRPr="00A90A14">
              <w:rPr>
                <w:rFonts w:ascii="仿宋_GB2312" w:eastAsia="仿宋_GB2312" w:hAnsiTheme="majorHAnsi" w:cstheme="majorBidi"/>
                <w:b/>
                <w:noProof/>
                <w:webHidden/>
                <w:kern w:val="0"/>
                <w:sz w:val="32"/>
                <w:szCs w:val="32"/>
                <w:lang w:val="zh-CN"/>
              </w:rPr>
              <w:tab/>
            </w:r>
            <w:r w:rsidR="00A90A14" w:rsidRPr="00A90A14">
              <w:rPr>
                <w:rFonts w:ascii="仿宋_GB2312" w:eastAsia="仿宋_GB2312" w:hAnsiTheme="majorHAnsi" w:cstheme="majorBidi"/>
                <w:b/>
                <w:noProof/>
                <w:webHidden/>
                <w:kern w:val="0"/>
                <w:sz w:val="32"/>
                <w:szCs w:val="32"/>
                <w:lang w:val="zh-CN"/>
              </w:rPr>
              <w:fldChar w:fldCharType="begin"/>
            </w:r>
            <w:r w:rsidR="00A90A14" w:rsidRPr="00A90A14">
              <w:rPr>
                <w:rFonts w:ascii="仿宋_GB2312" w:eastAsia="仿宋_GB2312" w:hAnsiTheme="majorHAnsi" w:cstheme="majorBidi"/>
                <w:b/>
                <w:noProof/>
                <w:webHidden/>
                <w:kern w:val="0"/>
                <w:sz w:val="32"/>
                <w:szCs w:val="32"/>
                <w:lang w:val="zh-CN"/>
              </w:rPr>
              <w:instrText xml:space="preserve"> PAGEREF _Toc41220671 \h </w:instrText>
            </w:r>
            <w:r w:rsidR="00A90A14" w:rsidRPr="00A90A14">
              <w:rPr>
                <w:rFonts w:ascii="仿宋_GB2312" w:eastAsia="仿宋_GB2312" w:hAnsiTheme="majorHAnsi" w:cstheme="majorBidi"/>
                <w:b/>
                <w:noProof/>
                <w:webHidden/>
                <w:kern w:val="0"/>
                <w:sz w:val="32"/>
                <w:szCs w:val="32"/>
                <w:lang w:val="zh-CN"/>
              </w:rPr>
            </w:r>
            <w:r w:rsidR="00A90A14" w:rsidRPr="00A90A14">
              <w:rPr>
                <w:rFonts w:ascii="仿宋_GB2312" w:eastAsia="仿宋_GB2312" w:hAnsiTheme="majorHAnsi" w:cstheme="majorBidi"/>
                <w:b/>
                <w:noProof/>
                <w:webHidden/>
                <w:kern w:val="0"/>
                <w:sz w:val="32"/>
                <w:szCs w:val="32"/>
                <w:lang w:val="zh-CN"/>
              </w:rPr>
              <w:fldChar w:fldCharType="separate"/>
            </w:r>
            <w:r w:rsidR="00A90A14">
              <w:rPr>
                <w:rFonts w:ascii="仿宋_GB2312" w:eastAsia="仿宋_GB2312" w:hAnsiTheme="majorHAnsi" w:cstheme="majorBidi"/>
                <w:b/>
                <w:noProof/>
                <w:webHidden/>
                <w:kern w:val="0"/>
                <w:sz w:val="32"/>
                <w:szCs w:val="32"/>
                <w:lang w:val="zh-CN"/>
              </w:rPr>
              <w:t>5</w:t>
            </w:r>
            <w:r w:rsidR="00A90A14" w:rsidRPr="00A90A14">
              <w:rPr>
                <w:rFonts w:ascii="仿宋_GB2312" w:eastAsia="仿宋_GB2312" w:hAnsiTheme="majorHAnsi" w:cstheme="majorBidi"/>
                <w:b/>
                <w:noProof/>
                <w:webHidden/>
                <w:kern w:val="0"/>
                <w:sz w:val="32"/>
                <w:szCs w:val="32"/>
                <w:lang w:val="zh-CN"/>
              </w:rPr>
              <w:fldChar w:fldCharType="end"/>
            </w:r>
          </w:hyperlink>
        </w:p>
        <w:p w14:paraId="2D84DCE2" w14:textId="77777777" w:rsidR="00A90A14" w:rsidRPr="00A90A14" w:rsidRDefault="005F5CCD">
          <w:pPr>
            <w:pStyle w:val="21"/>
            <w:tabs>
              <w:tab w:val="right" w:leader="dot" w:pos="8296"/>
            </w:tabs>
            <w:rPr>
              <w:rFonts w:ascii="仿宋_GB2312" w:eastAsia="仿宋_GB2312" w:hAnsiTheme="majorHAnsi" w:cstheme="majorBidi"/>
              <w:b/>
              <w:noProof/>
              <w:kern w:val="0"/>
              <w:sz w:val="32"/>
              <w:szCs w:val="32"/>
              <w:lang w:val="zh-CN"/>
            </w:rPr>
          </w:pPr>
          <w:hyperlink w:anchor="_Toc41220672" w:history="1">
            <w:r w:rsidR="00A90A14" w:rsidRPr="00A90A14">
              <w:rPr>
                <w:rFonts w:ascii="仿宋_GB2312" w:eastAsia="仿宋_GB2312" w:hAnsiTheme="majorHAnsi" w:cstheme="majorBidi"/>
                <w:b/>
                <w:noProof/>
                <w:kern w:val="0"/>
                <w:sz w:val="32"/>
                <w:szCs w:val="32"/>
                <w:lang w:val="zh-CN"/>
              </w:rPr>
              <w:t>5、确证性试验</w:t>
            </w:r>
            <w:r w:rsidR="00A90A14" w:rsidRPr="00A90A14">
              <w:rPr>
                <w:rFonts w:ascii="仿宋_GB2312" w:eastAsia="仿宋_GB2312" w:hAnsiTheme="majorHAnsi" w:cstheme="majorBidi"/>
                <w:b/>
                <w:noProof/>
                <w:webHidden/>
                <w:kern w:val="0"/>
                <w:sz w:val="32"/>
                <w:szCs w:val="32"/>
                <w:lang w:val="zh-CN"/>
              </w:rPr>
              <w:tab/>
            </w:r>
            <w:r w:rsidR="00A90A14" w:rsidRPr="00A90A14">
              <w:rPr>
                <w:rFonts w:ascii="仿宋_GB2312" w:eastAsia="仿宋_GB2312" w:hAnsiTheme="majorHAnsi" w:cstheme="majorBidi"/>
                <w:b/>
                <w:noProof/>
                <w:webHidden/>
                <w:kern w:val="0"/>
                <w:sz w:val="32"/>
                <w:szCs w:val="32"/>
                <w:lang w:val="zh-CN"/>
              </w:rPr>
              <w:fldChar w:fldCharType="begin"/>
            </w:r>
            <w:r w:rsidR="00A90A14" w:rsidRPr="00A90A14">
              <w:rPr>
                <w:rFonts w:ascii="仿宋_GB2312" w:eastAsia="仿宋_GB2312" w:hAnsiTheme="majorHAnsi" w:cstheme="majorBidi"/>
                <w:b/>
                <w:noProof/>
                <w:webHidden/>
                <w:kern w:val="0"/>
                <w:sz w:val="32"/>
                <w:szCs w:val="32"/>
                <w:lang w:val="zh-CN"/>
              </w:rPr>
              <w:instrText xml:space="preserve"> PAGEREF _Toc41220672 \h </w:instrText>
            </w:r>
            <w:r w:rsidR="00A90A14" w:rsidRPr="00A90A14">
              <w:rPr>
                <w:rFonts w:ascii="仿宋_GB2312" w:eastAsia="仿宋_GB2312" w:hAnsiTheme="majorHAnsi" w:cstheme="majorBidi"/>
                <w:b/>
                <w:noProof/>
                <w:webHidden/>
                <w:kern w:val="0"/>
                <w:sz w:val="32"/>
                <w:szCs w:val="32"/>
                <w:lang w:val="zh-CN"/>
              </w:rPr>
            </w:r>
            <w:r w:rsidR="00A90A14" w:rsidRPr="00A90A14">
              <w:rPr>
                <w:rFonts w:ascii="仿宋_GB2312" w:eastAsia="仿宋_GB2312" w:hAnsiTheme="majorHAnsi" w:cstheme="majorBidi"/>
                <w:b/>
                <w:noProof/>
                <w:webHidden/>
                <w:kern w:val="0"/>
                <w:sz w:val="32"/>
                <w:szCs w:val="32"/>
                <w:lang w:val="zh-CN"/>
              </w:rPr>
              <w:fldChar w:fldCharType="separate"/>
            </w:r>
            <w:r w:rsidR="00A90A14">
              <w:rPr>
                <w:rFonts w:ascii="仿宋_GB2312" w:eastAsia="仿宋_GB2312" w:hAnsiTheme="majorHAnsi" w:cstheme="majorBidi"/>
                <w:b/>
                <w:noProof/>
                <w:webHidden/>
                <w:kern w:val="0"/>
                <w:sz w:val="32"/>
                <w:szCs w:val="32"/>
                <w:lang w:val="zh-CN"/>
              </w:rPr>
              <w:t>6</w:t>
            </w:r>
            <w:r w:rsidR="00A90A14" w:rsidRPr="00A90A14">
              <w:rPr>
                <w:rFonts w:ascii="仿宋_GB2312" w:eastAsia="仿宋_GB2312" w:hAnsiTheme="majorHAnsi" w:cstheme="majorBidi"/>
                <w:b/>
                <w:noProof/>
                <w:webHidden/>
                <w:kern w:val="0"/>
                <w:sz w:val="32"/>
                <w:szCs w:val="32"/>
                <w:lang w:val="zh-CN"/>
              </w:rPr>
              <w:fldChar w:fldCharType="end"/>
            </w:r>
          </w:hyperlink>
        </w:p>
        <w:p w14:paraId="5D1A976D" w14:textId="77777777" w:rsidR="00A90A14" w:rsidRPr="00A90A14" w:rsidRDefault="005F5CCD">
          <w:pPr>
            <w:pStyle w:val="21"/>
            <w:tabs>
              <w:tab w:val="right" w:leader="dot" w:pos="8296"/>
            </w:tabs>
            <w:rPr>
              <w:rFonts w:ascii="仿宋_GB2312" w:eastAsia="仿宋_GB2312" w:hAnsiTheme="majorHAnsi" w:cstheme="majorBidi"/>
              <w:b/>
              <w:noProof/>
              <w:kern w:val="0"/>
              <w:sz w:val="32"/>
              <w:szCs w:val="32"/>
              <w:lang w:val="zh-CN"/>
            </w:rPr>
          </w:pPr>
          <w:hyperlink w:anchor="_Toc41220673" w:history="1">
            <w:r w:rsidR="00A90A14" w:rsidRPr="00A90A14">
              <w:rPr>
                <w:rFonts w:ascii="仿宋_GB2312" w:eastAsia="仿宋_GB2312" w:hAnsiTheme="majorHAnsi" w:cstheme="majorBidi"/>
                <w:b/>
                <w:noProof/>
                <w:kern w:val="0"/>
                <w:sz w:val="32"/>
                <w:szCs w:val="32"/>
                <w:lang w:val="zh-CN"/>
              </w:rPr>
              <w:t>6、其他</w:t>
            </w:r>
            <w:r w:rsidR="00A90A14" w:rsidRPr="00A90A14">
              <w:rPr>
                <w:rFonts w:ascii="仿宋_GB2312" w:eastAsia="仿宋_GB2312" w:hAnsiTheme="majorHAnsi" w:cstheme="majorBidi"/>
                <w:b/>
                <w:noProof/>
                <w:webHidden/>
                <w:kern w:val="0"/>
                <w:sz w:val="32"/>
                <w:szCs w:val="32"/>
                <w:lang w:val="zh-CN"/>
              </w:rPr>
              <w:tab/>
            </w:r>
            <w:r w:rsidR="00A90A14" w:rsidRPr="00A90A14">
              <w:rPr>
                <w:rFonts w:ascii="仿宋_GB2312" w:eastAsia="仿宋_GB2312" w:hAnsiTheme="majorHAnsi" w:cstheme="majorBidi"/>
                <w:b/>
                <w:noProof/>
                <w:webHidden/>
                <w:kern w:val="0"/>
                <w:sz w:val="32"/>
                <w:szCs w:val="32"/>
                <w:lang w:val="zh-CN"/>
              </w:rPr>
              <w:fldChar w:fldCharType="begin"/>
            </w:r>
            <w:r w:rsidR="00A90A14" w:rsidRPr="00A90A14">
              <w:rPr>
                <w:rFonts w:ascii="仿宋_GB2312" w:eastAsia="仿宋_GB2312" w:hAnsiTheme="majorHAnsi" w:cstheme="majorBidi"/>
                <w:b/>
                <w:noProof/>
                <w:webHidden/>
                <w:kern w:val="0"/>
                <w:sz w:val="32"/>
                <w:szCs w:val="32"/>
                <w:lang w:val="zh-CN"/>
              </w:rPr>
              <w:instrText xml:space="preserve"> PAGEREF _Toc41220673 \h </w:instrText>
            </w:r>
            <w:r w:rsidR="00A90A14" w:rsidRPr="00A90A14">
              <w:rPr>
                <w:rFonts w:ascii="仿宋_GB2312" w:eastAsia="仿宋_GB2312" w:hAnsiTheme="majorHAnsi" w:cstheme="majorBidi"/>
                <w:b/>
                <w:noProof/>
                <w:webHidden/>
                <w:kern w:val="0"/>
                <w:sz w:val="32"/>
                <w:szCs w:val="32"/>
                <w:lang w:val="zh-CN"/>
              </w:rPr>
            </w:r>
            <w:r w:rsidR="00A90A14" w:rsidRPr="00A90A14">
              <w:rPr>
                <w:rFonts w:ascii="仿宋_GB2312" w:eastAsia="仿宋_GB2312" w:hAnsiTheme="majorHAnsi" w:cstheme="majorBidi"/>
                <w:b/>
                <w:noProof/>
                <w:webHidden/>
                <w:kern w:val="0"/>
                <w:sz w:val="32"/>
                <w:szCs w:val="32"/>
                <w:lang w:val="zh-CN"/>
              </w:rPr>
              <w:fldChar w:fldCharType="separate"/>
            </w:r>
            <w:r w:rsidR="00A90A14">
              <w:rPr>
                <w:rFonts w:ascii="仿宋_GB2312" w:eastAsia="仿宋_GB2312" w:hAnsiTheme="majorHAnsi" w:cstheme="majorBidi"/>
                <w:b/>
                <w:noProof/>
                <w:webHidden/>
                <w:kern w:val="0"/>
                <w:sz w:val="32"/>
                <w:szCs w:val="32"/>
                <w:lang w:val="zh-CN"/>
              </w:rPr>
              <w:t>6</w:t>
            </w:r>
            <w:r w:rsidR="00A90A14" w:rsidRPr="00A90A14">
              <w:rPr>
                <w:rFonts w:ascii="仿宋_GB2312" w:eastAsia="仿宋_GB2312" w:hAnsiTheme="majorHAnsi" w:cstheme="majorBidi"/>
                <w:b/>
                <w:noProof/>
                <w:webHidden/>
                <w:kern w:val="0"/>
                <w:sz w:val="32"/>
                <w:szCs w:val="32"/>
                <w:lang w:val="zh-CN"/>
              </w:rPr>
              <w:fldChar w:fldCharType="end"/>
            </w:r>
          </w:hyperlink>
        </w:p>
        <w:p w14:paraId="60301BD2" w14:textId="77777777" w:rsidR="00A90A14" w:rsidRPr="00A90A14" w:rsidRDefault="005F5CCD">
          <w:pPr>
            <w:pStyle w:val="11"/>
            <w:tabs>
              <w:tab w:val="right" w:leader="dot" w:pos="8296"/>
            </w:tabs>
            <w:rPr>
              <w:rFonts w:ascii="仿宋_GB2312" w:eastAsia="仿宋_GB2312" w:hAnsiTheme="majorHAnsi" w:cstheme="majorBidi"/>
              <w:b/>
              <w:noProof/>
              <w:kern w:val="0"/>
              <w:sz w:val="32"/>
              <w:szCs w:val="32"/>
              <w:lang w:val="zh-CN"/>
            </w:rPr>
          </w:pPr>
          <w:hyperlink w:anchor="_Toc41220674" w:history="1">
            <w:r w:rsidR="00A90A14" w:rsidRPr="00A90A14">
              <w:rPr>
                <w:rFonts w:ascii="仿宋_GB2312" w:eastAsia="仿宋_GB2312" w:hAnsiTheme="majorHAnsi" w:cstheme="majorBidi"/>
                <w:b/>
                <w:noProof/>
                <w:kern w:val="0"/>
                <w:sz w:val="32"/>
                <w:szCs w:val="32"/>
                <w:lang w:val="zh-CN"/>
              </w:rPr>
              <w:t>四、会后要求</w:t>
            </w:r>
            <w:r w:rsidR="00A90A14" w:rsidRPr="00A90A14">
              <w:rPr>
                <w:rFonts w:ascii="仿宋_GB2312" w:eastAsia="仿宋_GB2312" w:hAnsiTheme="majorHAnsi" w:cstheme="majorBidi"/>
                <w:b/>
                <w:noProof/>
                <w:webHidden/>
                <w:kern w:val="0"/>
                <w:sz w:val="32"/>
                <w:szCs w:val="32"/>
                <w:lang w:val="zh-CN"/>
              </w:rPr>
              <w:tab/>
            </w:r>
            <w:r w:rsidR="00A90A14" w:rsidRPr="00A90A14">
              <w:rPr>
                <w:rFonts w:ascii="仿宋_GB2312" w:eastAsia="仿宋_GB2312" w:hAnsiTheme="majorHAnsi" w:cstheme="majorBidi"/>
                <w:b/>
                <w:noProof/>
                <w:webHidden/>
                <w:kern w:val="0"/>
                <w:sz w:val="32"/>
                <w:szCs w:val="32"/>
                <w:lang w:val="zh-CN"/>
              </w:rPr>
              <w:fldChar w:fldCharType="begin"/>
            </w:r>
            <w:r w:rsidR="00A90A14" w:rsidRPr="00A90A14">
              <w:rPr>
                <w:rFonts w:ascii="仿宋_GB2312" w:eastAsia="仿宋_GB2312" w:hAnsiTheme="majorHAnsi" w:cstheme="majorBidi"/>
                <w:b/>
                <w:noProof/>
                <w:webHidden/>
                <w:kern w:val="0"/>
                <w:sz w:val="32"/>
                <w:szCs w:val="32"/>
                <w:lang w:val="zh-CN"/>
              </w:rPr>
              <w:instrText xml:space="preserve"> PAGEREF _Toc41220674 \h </w:instrText>
            </w:r>
            <w:r w:rsidR="00A90A14" w:rsidRPr="00A90A14">
              <w:rPr>
                <w:rFonts w:ascii="仿宋_GB2312" w:eastAsia="仿宋_GB2312" w:hAnsiTheme="majorHAnsi" w:cstheme="majorBidi"/>
                <w:b/>
                <w:noProof/>
                <w:webHidden/>
                <w:kern w:val="0"/>
                <w:sz w:val="32"/>
                <w:szCs w:val="32"/>
                <w:lang w:val="zh-CN"/>
              </w:rPr>
            </w:r>
            <w:r w:rsidR="00A90A14" w:rsidRPr="00A90A14">
              <w:rPr>
                <w:rFonts w:ascii="仿宋_GB2312" w:eastAsia="仿宋_GB2312" w:hAnsiTheme="majorHAnsi" w:cstheme="majorBidi"/>
                <w:b/>
                <w:noProof/>
                <w:webHidden/>
                <w:kern w:val="0"/>
                <w:sz w:val="32"/>
                <w:szCs w:val="32"/>
                <w:lang w:val="zh-CN"/>
              </w:rPr>
              <w:fldChar w:fldCharType="separate"/>
            </w:r>
            <w:r w:rsidR="00A90A14">
              <w:rPr>
                <w:rFonts w:ascii="仿宋_GB2312" w:eastAsia="仿宋_GB2312" w:hAnsiTheme="majorHAnsi" w:cstheme="majorBidi"/>
                <w:b/>
                <w:noProof/>
                <w:webHidden/>
                <w:kern w:val="0"/>
                <w:sz w:val="32"/>
                <w:szCs w:val="32"/>
                <w:lang w:val="zh-CN"/>
              </w:rPr>
              <w:t>6</w:t>
            </w:r>
            <w:r w:rsidR="00A90A14" w:rsidRPr="00A90A14">
              <w:rPr>
                <w:rFonts w:ascii="仿宋_GB2312" w:eastAsia="仿宋_GB2312" w:hAnsiTheme="majorHAnsi" w:cstheme="majorBidi"/>
                <w:b/>
                <w:noProof/>
                <w:webHidden/>
                <w:kern w:val="0"/>
                <w:sz w:val="32"/>
                <w:szCs w:val="32"/>
                <w:lang w:val="zh-CN"/>
              </w:rPr>
              <w:fldChar w:fldCharType="end"/>
            </w:r>
          </w:hyperlink>
        </w:p>
        <w:p w14:paraId="30A81E5B" w14:textId="77777777" w:rsidR="00300795" w:rsidRPr="00A90A14" w:rsidRDefault="00300795">
          <w:pPr>
            <w:rPr>
              <w:rFonts w:ascii="仿宋_GB2312" w:eastAsia="仿宋_GB2312" w:hAnsiTheme="majorHAnsi" w:cstheme="majorBidi"/>
              <w:b/>
              <w:kern w:val="0"/>
              <w:sz w:val="32"/>
              <w:szCs w:val="32"/>
              <w:lang w:val="zh-CN"/>
            </w:rPr>
          </w:pPr>
          <w:r w:rsidRPr="00A90A14">
            <w:rPr>
              <w:rFonts w:ascii="仿宋_GB2312" w:eastAsia="仿宋_GB2312" w:hAnsiTheme="majorHAnsi" w:cstheme="majorBidi"/>
              <w:b/>
              <w:kern w:val="0"/>
              <w:sz w:val="32"/>
              <w:szCs w:val="32"/>
              <w:lang w:val="zh-CN"/>
            </w:rPr>
            <w:fldChar w:fldCharType="end"/>
          </w:r>
        </w:p>
      </w:sdtContent>
    </w:sdt>
    <w:p w14:paraId="3CA16572" w14:textId="77777777" w:rsidR="00FB5778" w:rsidRDefault="00FB5778" w:rsidP="00FB5778"/>
    <w:p w14:paraId="16BD9ED5" w14:textId="77777777" w:rsidR="00700915" w:rsidRDefault="00700915" w:rsidP="00FB5778"/>
    <w:p w14:paraId="038311BF" w14:textId="77777777" w:rsidR="00700915" w:rsidRDefault="00700915" w:rsidP="00FB5778"/>
    <w:p w14:paraId="564C80FC" w14:textId="77777777" w:rsidR="00700915" w:rsidRDefault="00700915" w:rsidP="00FB5778"/>
    <w:p w14:paraId="4FFD3104" w14:textId="77777777" w:rsidR="00700915" w:rsidRDefault="00700915" w:rsidP="00FB5778"/>
    <w:p w14:paraId="3F4E4EC1" w14:textId="77777777" w:rsidR="00700915" w:rsidRDefault="00700915" w:rsidP="00FB5778"/>
    <w:p w14:paraId="3A3015F5" w14:textId="77777777" w:rsidR="00700915" w:rsidRDefault="00700915" w:rsidP="00FB5778"/>
    <w:p w14:paraId="61C73BA8" w14:textId="77777777" w:rsidR="00700915" w:rsidRDefault="00700915">
      <w:pPr>
        <w:widowControl/>
        <w:jc w:val="left"/>
      </w:pPr>
    </w:p>
    <w:p w14:paraId="33488C33" w14:textId="77777777" w:rsidR="00A90A14" w:rsidRDefault="00A90A14">
      <w:pPr>
        <w:widowControl/>
        <w:jc w:val="left"/>
      </w:pPr>
    </w:p>
    <w:p w14:paraId="01375726" w14:textId="77777777" w:rsidR="00A90A14" w:rsidRDefault="00A90A14">
      <w:pPr>
        <w:widowControl/>
        <w:jc w:val="left"/>
      </w:pPr>
    </w:p>
    <w:p w14:paraId="4316FF62" w14:textId="77777777" w:rsidR="00A90A14" w:rsidRDefault="00A90A14">
      <w:pPr>
        <w:widowControl/>
        <w:jc w:val="left"/>
        <w:sectPr w:rsidR="00A90A14" w:rsidSect="00A90A14">
          <w:footerReference w:type="default" r:id="rId7"/>
          <w:pgSz w:w="11906" w:h="16838"/>
          <w:pgMar w:top="1440" w:right="1800" w:bottom="1440" w:left="1800" w:header="851" w:footer="992" w:gutter="0"/>
          <w:pgNumType w:fmt="lowerRoman" w:start="1"/>
          <w:cols w:space="425"/>
          <w:docGrid w:type="lines" w:linePitch="312"/>
        </w:sectPr>
      </w:pPr>
    </w:p>
    <w:p w14:paraId="64501D61" w14:textId="77777777" w:rsidR="00300795" w:rsidRPr="00965B77" w:rsidRDefault="00300795" w:rsidP="00300795">
      <w:pPr>
        <w:pStyle w:val="1"/>
        <w:spacing w:before="0" w:after="0"/>
        <w:ind w:firstLineChars="133" w:firstLine="426"/>
        <w:rPr>
          <w:rFonts w:ascii="黑体" w:eastAsia="黑体" w:hAnsi="黑体"/>
          <w:b w:val="0"/>
          <w:sz w:val="32"/>
          <w:szCs w:val="32"/>
        </w:rPr>
      </w:pPr>
      <w:bookmarkStart w:id="0" w:name="_Ref37402794"/>
      <w:bookmarkStart w:id="1" w:name="_Toc37407974"/>
      <w:bookmarkStart w:id="2" w:name="_Toc41220665"/>
      <w:r w:rsidRPr="00965B77">
        <w:rPr>
          <w:rFonts w:ascii="黑体" w:eastAsia="黑体" w:hAnsi="黑体" w:hint="eastAsia"/>
          <w:b w:val="0"/>
          <w:sz w:val="32"/>
          <w:szCs w:val="32"/>
        </w:rPr>
        <w:lastRenderedPageBreak/>
        <w:t>一</w:t>
      </w:r>
      <w:r w:rsidRPr="00965B77">
        <w:rPr>
          <w:rFonts w:ascii="黑体" w:eastAsia="黑体" w:hAnsi="黑体"/>
          <w:b w:val="0"/>
          <w:sz w:val="32"/>
          <w:szCs w:val="32"/>
        </w:rPr>
        <w:t>、背景</w:t>
      </w:r>
      <w:bookmarkEnd w:id="0"/>
      <w:bookmarkEnd w:id="1"/>
      <w:bookmarkEnd w:id="2"/>
    </w:p>
    <w:p w14:paraId="7084022E" w14:textId="325D3BB3" w:rsidR="00300795" w:rsidRDefault="00D06359" w:rsidP="00300795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恶性肿瘤严重危及生命，尤其是缺乏</w:t>
      </w:r>
      <w:r w:rsidR="003305E6">
        <w:rPr>
          <w:rFonts w:ascii="仿宋_GB2312" w:eastAsia="仿宋_GB2312" w:hAnsi="宋体" w:hint="eastAsia"/>
          <w:sz w:val="32"/>
          <w:szCs w:val="32"/>
        </w:rPr>
        <w:t>标准</w:t>
      </w:r>
      <w:r>
        <w:rPr>
          <w:rFonts w:ascii="仿宋_GB2312" w:eastAsia="仿宋_GB2312" w:hAnsi="宋体" w:hint="eastAsia"/>
          <w:sz w:val="32"/>
          <w:szCs w:val="32"/>
        </w:rPr>
        <w:t>治疗，或难治</w:t>
      </w:r>
      <w:r w:rsidR="00000862">
        <w:rPr>
          <w:rFonts w:ascii="仿宋_GB2312" w:eastAsia="仿宋_GB2312" w:hAnsi="宋体" w:hint="eastAsia"/>
          <w:sz w:val="32"/>
          <w:szCs w:val="32"/>
        </w:rPr>
        <w:t>/</w:t>
      </w:r>
      <w:r>
        <w:rPr>
          <w:rFonts w:ascii="仿宋_GB2312" w:eastAsia="仿宋_GB2312" w:hAnsi="宋体" w:hint="eastAsia"/>
          <w:sz w:val="32"/>
          <w:szCs w:val="32"/>
        </w:rPr>
        <w:t>复发的</w:t>
      </w:r>
      <w:r w:rsidR="00195D5C">
        <w:rPr>
          <w:rFonts w:ascii="仿宋_GB2312" w:eastAsia="仿宋_GB2312" w:hAnsi="宋体" w:hint="eastAsia"/>
          <w:sz w:val="32"/>
          <w:szCs w:val="32"/>
        </w:rPr>
        <w:t>晚期</w:t>
      </w:r>
      <w:r>
        <w:rPr>
          <w:rFonts w:ascii="仿宋_GB2312" w:eastAsia="仿宋_GB2312" w:hAnsi="宋体" w:hint="eastAsia"/>
          <w:sz w:val="32"/>
          <w:szCs w:val="32"/>
        </w:rPr>
        <w:t>恶性肿瘤患者，急需有效</w:t>
      </w:r>
      <w:r w:rsidR="00195D5C">
        <w:rPr>
          <w:rFonts w:ascii="仿宋_GB2312" w:eastAsia="仿宋_GB2312" w:hAnsi="宋体" w:hint="eastAsia"/>
          <w:sz w:val="32"/>
          <w:szCs w:val="32"/>
        </w:rPr>
        <w:t>的治疗</w:t>
      </w:r>
      <w:r>
        <w:rPr>
          <w:rFonts w:ascii="仿宋_GB2312" w:eastAsia="仿宋_GB2312" w:hAnsi="宋体" w:hint="eastAsia"/>
          <w:sz w:val="32"/>
          <w:szCs w:val="32"/>
        </w:rPr>
        <w:t>药物。</w:t>
      </w:r>
      <w:r w:rsidR="003305E6">
        <w:rPr>
          <w:rFonts w:ascii="仿宋_GB2312" w:eastAsia="仿宋_GB2312" w:hAnsi="宋体" w:hint="eastAsia"/>
          <w:sz w:val="32"/>
          <w:szCs w:val="32"/>
        </w:rPr>
        <w:t>单臂试验</w:t>
      </w:r>
      <w:r w:rsidR="003305E6" w:rsidRPr="00321895">
        <w:rPr>
          <w:rFonts w:ascii="Times New Roman" w:eastAsia="仿宋_GB2312" w:hAnsi="Times New Roman" w:cs="Times New Roman"/>
          <w:sz w:val="32"/>
          <w:szCs w:val="32"/>
        </w:rPr>
        <w:t>（</w:t>
      </w:r>
      <w:r w:rsidR="003305E6" w:rsidRPr="00321895">
        <w:rPr>
          <w:rFonts w:ascii="Times New Roman" w:eastAsia="仿宋_GB2312" w:hAnsi="Times New Roman" w:cs="Times New Roman"/>
          <w:sz w:val="32"/>
          <w:szCs w:val="32"/>
        </w:rPr>
        <w:t>single arm trial, SAT</w:t>
      </w:r>
      <w:r w:rsidR="003305E6" w:rsidRPr="00321895">
        <w:rPr>
          <w:rFonts w:ascii="Times New Roman" w:eastAsia="仿宋_GB2312" w:hAnsi="Times New Roman" w:cs="Times New Roman"/>
          <w:sz w:val="32"/>
          <w:szCs w:val="32"/>
        </w:rPr>
        <w:t>）</w:t>
      </w:r>
      <w:r w:rsidR="003305E6">
        <w:rPr>
          <w:rFonts w:ascii="仿宋_GB2312" w:eastAsia="仿宋_GB2312" w:hAnsi="宋体" w:hint="eastAsia"/>
          <w:sz w:val="32"/>
          <w:szCs w:val="32"/>
        </w:rPr>
        <w:t>适用于难治疾病背景下，具备突出疗效的</w:t>
      </w:r>
      <w:r w:rsidR="00195D5C">
        <w:rPr>
          <w:rFonts w:ascii="仿宋_GB2312" w:eastAsia="仿宋_GB2312" w:hAnsi="宋体" w:hint="eastAsia"/>
          <w:sz w:val="32"/>
          <w:szCs w:val="32"/>
        </w:rPr>
        <w:t>创新药，</w:t>
      </w:r>
      <w:r w:rsidR="00195D5C">
        <w:rPr>
          <w:rFonts w:ascii="仿宋_GB2312" w:eastAsia="仿宋_GB2312" w:hAnsi="宋体"/>
          <w:sz w:val="32"/>
          <w:szCs w:val="32"/>
        </w:rPr>
        <w:t>目前</w:t>
      </w:r>
      <w:r w:rsidR="000C0003">
        <w:rPr>
          <w:rFonts w:ascii="仿宋_GB2312" w:eastAsia="仿宋_GB2312" w:hAnsi="宋体" w:hint="eastAsia"/>
          <w:sz w:val="32"/>
          <w:szCs w:val="32"/>
        </w:rPr>
        <w:t>主要</w:t>
      </w:r>
      <w:r w:rsidR="00195D5C">
        <w:rPr>
          <w:rFonts w:ascii="仿宋_GB2312" w:eastAsia="仿宋_GB2312" w:hAnsi="宋体"/>
          <w:sz w:val="32"/>
          <w:szCs w:val="32"/>
        </w:rPr>
        <w:t>适用</w:t>
      </w:r>
      <w:r w:rsidR="00195D5C">
        <w:rPr>
          <w:rFonts w:ascii="仿宋_GB2312" w:eastAsia="仿宋_GB2312" w:hAnsi="宋体" w:hint="eastAsia"/>
          <w:sz w:val="32"/>
          <w:szCs w:val="32"/>
        </w:rPr>
        <w:t>于</w:t>
      </w:r>
      <w:r w:rsidR="00195D5C">
        <w:rPr>
          <w:rFonts w:ascii="仿宋_GB2312" w:eastAsia="仿宋_GB2312" w:hAnsi="宋体"/>
          <w:sz w:val="32"/>
          <w:szCs w:val="32"/>
        </w:rPr>
        <w:t>单药</w:t>
      </w:r>
      <w:r w:rsidR="00266B36">
        <w:rPr>
          <w:rFonts w:ascii="仿宋_GB2312" w:eastAsia="仿宋_GB2312" w:hAnsi="宋体" w:hint="eastAsia"/>
          <w:sz w:val="32"/>
          <w:szCs w:val="32"/>
        </w:rPr>
        <w:t>治疗</w:t>
      </w:r>
      <w:r w:rsidR="003305E6">
        <w:rPr>
          <w:rFonts w:ascii="仿宋_GB2312" w:eastAsia="仿宋_GB2312" w:hAnsi="宋体" w:hint="eastAsia"/>
          <w:sz w:val="32"/>
          <w:szCs w:val="32"/>
        </w:rPr>
        <w:t>；在</w:t>
      </w:r>
      <w:r w:rsidR="00195D5C">
        <w:rPr>
          <w:rFonts w:ascii="仿宋_GB2312" w:eastAsia="仿宋_GB2312" w:hAnsi="宋体" w:hint="eastAsia"/>
          <w:sz w:val="32"/>
          <w:szCs w:val="32"/>
        </w:rPr>
        <w:t>进入</w:t>
      </w:r>
      <w:r w:rsidR="00195D5C">
        <w:rPr>
          <w:rFonts w:ascii="仿宋_GB2312" w:eastAsia="仿宋_GB2312" w:hAnsi="宋体"/>
          <w:sz w:val="32"/>
          <w:szCs w:val="32"/>
        </w:rPr>
        <w:t>关键</w:t>
      </w:r>
      <w:r w:rsidR="003859C2">
        <w:rPr>
          <w:rFonts w:ascii="仿宋_GB2312" w:eastAsia="仿宋_GB2312" w:hAnsi="宋体" w:hint="eastAsia"/>
          <w:sz w:val="32"/>
          <w:szCs w:val="32"/>
        </w:rPr>
        <w:t>试验</w:t>
      </w:r>
      <w:r w:rsidR="00195D5C">
        <w:rPr>
          <w:rFonts w:ascii="仿宋_GB2312" w:eastAsia="仿宋_GB2312" w:hAnsi="宋体"/>
          <w:sz w:val="32"/>
          <w:szCs w:val="32"/>
        </w:rPr>
        <w:t>前，</w:t>
      </w:r>
      <w:r w:rsidR="003305E6">
        <w:rPr>
          <w:rFonts w:ascii="仿宋_GB2312" w:eastAsia="仿宋_GB2312" w:hAnsi="宋体" w:hint="eastAsia"/>
          <w:sz w:val="32"/>
          <w:szCs w:val="32"/>
        </w:rPr>
        <w:t>与监管机构</w:t>
      </w:r>
      <w:r w:rsidR="00195D5C">
        <w:rPr>
          <w:rFonts w:ascii="仿宋_GB2312" w:eastAsia="仿宋_GB2312" w:hAnsi="宋体" w:hint="eastAsia"/>
          <w:sz w:val="32"/>
          <w:szCs w:val="32"/>
        </w:rPr>
        <w:t>进行过</w:t>
      </w:r>
      <w:r w:rsidR="003305E6">
        <w:rPr>
          <w:rFonts w:ascii="仿宋_GB2312" w:eastAsia="仿宋_GB2312" w:hAnsi="宋体" w:hint="eastAsia"/>
          <w:sz w:val="32"/>
          <w:szCs w:val="32"/>
        </w:rPr>
        <w:t>沟通</w:t>
      </w:r>
      <w:r w:rsidR="00195D5C">
        <w:rPr>
          <w:rFonts w:ascii="仿宋_GB2312" w:eastAsia="仿宋_GB2312" w:hAnsi="宋体" w:hint="eastAsia"/>
          <w:sz w:val="32"/>
          <w:szCs w:val="32"/>
        </w:rPr>
        <w:t>交流</w:t>
      </w:r>
      <w:r w:rsidR="003305E6">
        <w:rPr>
          <w:rFonts w:ascii="仿宋_GB2312" w:eastAsia="仿宋_GB2312" w:hAnsi="宋体" w:hint="eastAsia"/>
          <w:sz w:val="32"/>
          <w:szCs w:val="32"/>
        </w:rPr>
        <w:t>，并</w:t>
      </w:r>
      <w:r w:rsidR="003859C2">
        <w:rPr>
          <w:rFonts w:ascii="仿宋_GB2312" w:eastAsia="仿宋_GB2312" w:hAnsi="宋体" w:hint="eastAsia"/>
          <w:sz w:val="32"/>
          <w:szCs w:val="32"/>
        </w:rPr>
        <w:t>就试验</w:t>
      </w:r>
      <w:r w:rsidR="00195D5C">
        <w:rPr>
          <w:rFonts w:ascii="仿宋_GB2312" w:eastAsia="仿宋_GB2312" w:hAnsi="宋体" w:hint="eastAsia"/>
          <w:sz w:val="32"/>
          <w:szCs w:val="32"/>
        </w:rPr>
        <w:t>中</w:t>
      </w:r>
      <w:r w:rsidR="00195D5C">
        <w:rPr>
          <w:rFonts w:ascii="仿宋_GB2312" w:eastAsia="仿宋_GB2312" w:hAnsi="宋体"/>
          <w:sz w:val="32"/>
          <w:szCs w:val="32"/>
        </w:rPr>
        <w:t>关键指标和要求</w:t>
      </w:r>
      <w:r w:rsidR="00195D5C">
        <w:rPr>
          <w:rFonts w:ascii="仿宋_GB2312" w:eastAsia="仿宋_GB2312" w:hAnsi="宋体" w:hint="eastAsia"/>
          <w:sz w:val="32"/>
          <w:szCs w:val="32"/>
        </w:rPr>
        <w:t>达成</w:t>
      </w:r>
      <w:r w:rsidR="003305E6">
        <w:rPr>
          <w:rFonts w:ascii="仿宋_GB2312" w:eastAsia="仿宋_GB2312" w:hAnsi="宋体" w:hint="eastAsia"/>
          <w:sz w:val="32"/>
          <w:szCs w:val="32"/>
        </w:rPr>
        <w:t>共识的基础上，申请人</w:t>
      </w:r>
      <w:r w:rsidR="003859C2">
        <w:rPr>
          <w:rFonts w:ascii="仿宋_GB2312" w:eastAsia="仿宋_GB2312" w:hAnsi="宋体" w:hint="eastAsia"/>
          <w:sz w:val="32"/>
          <w:szCs w:val="32"/>
        </w:rPr>
        <w:t>可</w:t>
      </w:r>
      <w:r w:rsidR="000C0003">
        <w:rPr>
          <w:rFonts w:ascii="仿宋_GB2312" w:eastAsia="仿宋_GB2312" w:hAnsi="宋体" w:hint="eastAsia"/>
          <w:sz w:val="32"/>
          <w:szCs w:val="32"/>
        </w:rPr>
        <w:t>采用</w:t>
      </w:r>
      <w:r w:rsidR="003305E6" w:rsidRPr="000520B2">
        <w:rPr>
          <w:rFonts w:ascii="仿宋_GB2312" w:eastAsia="仿宋_GB2312" w:hAnsi="宋体" w:hint="eastAsia"/>
          <w:sz w:val="32"/>
          <w:szCs w:val="32"/>
        </w:rPr>
        <w:t>单臂试验</w:t>
      </w:r>
      <w:r w:rsidR="000C0003">
        <w:rPr>
          <w:rFonts w:ascii="仿宋_GB2312" w:eastAsia="仿宋_GB2312" w:hAnsi="宋体" w:hint="eastAsia"/>
          <w:sz w:val="32"/>
          <w:szCs w:val="32"/>
        </w:rPr>
        <w:t>结果</w:t>
      </w:r>
      <w:r w:rsidR="00000862">
        <w:rPr>
          <w:rFonts w:ascii="仿宋_GB2312" w:eastAsia="仿宋_GB2312" w:hAnsi="宋体" w:hint="eastAsia"/>
          <w:sz w:val="32"/>
          <w:szCs w:val="32"/>
        </w:rPr>
        <w:t>支持注册</w:t>
      </w:r>
      <w:r w:rsidR="00417D27">
        <w:rPr>
          <w:rFonts w:ascii="仿宋_GB2312" w:eastAsia="仿宋_GB2312" w:hAnsi="宋体" w:hint="eastAsia"/>
          <w:sz w:val="32"/>
          <w:szCs w:val="32"/>
        </w:rPr>
        <w:t>。</w:t>
      </w:r>
    </w:p>
    <w:p w14:paraId="135486CA" w14:textId="06799B52" w:rsidR="00300795" w:rsidRDefault="00EC1EDC" w:rsidP="00300795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根据药品注册管理办法（国家市场监督管理总局令第2</w:t>
      </w:r>
      <w:r>
        <w:rPr>
          <w:rFonts w:ascii="仿宋_GB2312" w:eastAsia="仿宋_GB2312" w:hAnsi="宋体"/>
          <w:sz w:val="32"/>
          <w:szCs w:val="32"/>
        </w:rPr>
        <w:t>7</w:t>
      </w:r>
      <w:r>
        <w:rPr>
          <w:rFonts w:ascii="仿宋_GB2312" w:eastAsia="仿宋_GB2312" w:hAnsi="宋体" w:hint="eastAsia"/>
          <w:sz w:val="32"/>
          <w:szCs w:val="32"/>
        </w:rPr>
        <w:t>号）第十六条，申请人在药品上市许可申请前，可以就重大问题与药品审评中心进行沟通交流。</w:t>
      </w:r>
      <w:r w:rsidR="00682493">
        <w:rPr>
          <w:rFonts w:ascii="仿宋_GB2312" w:eastAsia="仿宋_GB2312" w:hAnsi="宋体" w:hint="eastAsia"/>
          <w:sz w:val="32"/>
          <w:szCs w:val="32"/>
        </w:rPr>
        <w:t>为</w:t>
      </w:r>
      <w:r>
        <w:rPr>
          <w:rFonts w:ascii="仿宋_GB2312" w:eastAsia="仿宋_GB2312" w:hAnsi="宋体" w:hint="eastAsia"/>
          <w:sz w:val="32"/>
          <w:szCs w:val="32"/>
        </w:rPr>
        <w:t>鼓励创新，帮助申请人</w:t>
      </w:r>
      <w:r w:rsidR="00682493" w:rsidRPr="000520B2">
        <w:rPr>
          <w:rFonts w:ascii="仿宋_GB2312" w:eastAsia="仿宋_GB2312" w:hAnsi="宋体" w:hint="eastAsia"/>
          <w:sz w:val="32"/>
          <w:szCs w:val="32"/>
        </w:rPr>
        <w:t>提高</w:t>
      </w:r>
      <w:r>
        <w:rPr>
          <w:rFonts w:ascii="仿宋_GB2312" w:eastAsia="仿宋_GB2312" w:hAnsi="宋体" w:hint="eastAsia"/>
          <w:sz w:val="32"/>
          <w:szCs w:val="32"/>
        </w:rPr>
        <w:t>与</w:t>
      </w:r>
      <w:proofErr w:type="gramStart"/>
      <w:r w:rsidR="004A735C">
        <w:rPr>
          <w:rFonts w:ascii="仿宋_GB2312" w:eastAsia="仿宋_GB2312" w:hAnsi="宋体" w:hint="eastAsia"/>
          <w:sz w:val="32"/>
          <w:szCs w:val="32"/>
        </w:rPr>
        <w:t>药审</w:t>
      </w:r>
      <w:r>
        <w:rPr>
          <w:rFonts w:ascii="仿宋_GB2312" w:eastAsia="仿宋_GB2312" w:hAnsi="宋体" w:hint="eastAsia"/>
          <w:sz w:val="32"/>
          <w:szCs w:val="32"/>
        </w:rPr>
        <w:t>中心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的</w:t>
      </w:r>
      <w:r w:rsidR="00682493" w:rsidRPr="000520B2">
        <w:rPr>
          <w:rFonts w:ascii="仿宋_GB2312" w:eastAsia="仿宋_GB2312" w:hAnsi="宋体" w:hint="eastAsia"/>
          <w:sz w:val="32"/>
          <w:szCs w:val="32"/>
        </w:rPr>
        <w:t>沟通交流</w:t>
      </w:r>
      <w:r>
        <w:rPr>
          <w:rFonts w:ascii="仿宋_GB2312" w:eastAsia="仿宋_GB2312" w:hAnsi="宋体" w:hint="eastAsia"/>
          <w:sz w:val="32"/>
          <w:szCs w:val="32"/>
        </w:rPr>
        <w:t>效率，</w:t>
      </w:r>
      <w:r w:rsidR="009716B1">
        <w:rPr>
          <w:rFonts w:ascii="仿宋_GB2312" w:eastAsia="仿宋_GB2312" w:hAnsi="宋体" w:hint="eastAsia"/>
          <w:sz w:val="32"/>
          <w:szCs w:val="32"/>
        </w:rPr>
        <w:t>既</w:t>
      </w:r>
      <w:r w:rsidR="00161585">
        <w:rPr>
          <w:rFonts w:ascii="仿宋_GB2312" w:eastAsia="仿宋_GB2312" w:hAnsi="宋体" w:hint="eastAsia"/>
          <w:sz w:val="32"/>
          <w:szCs w:val="32"/>
        </w:rPr>
        <w:t>加快新药</w:t>
      </w:r>
      <w:proofErr w:type="gramStart"/>
      <w:r w:rsidR="00161585">
        <w:rPr>
          <w:rFonts w:ascii="仿宋_GB2312" w:eastAsia="仿宋_GB2312" w:hAnsi="宋体"/>
          <w:sz w:val="32"/>
          <w:szCs w:val="32"/>
        </w:rPr>
        <w:t>审评审批</w:t>
      </w:r>
      <w:proofErr w:type="gramEnd"/>
      <w:r w:rsidR="00161585">
        <w:rPr>
          <w:rFonts w:ascii="仿宋_GB2312" w:eastAsia="仿宋_GB2312" w:hAnsi="宋体"/>
          <w:sz w:val="32"/>
          <w:szCs w:val="32"/>
        </w:rPr>
        <w:t>速度</w:t>
      </w:r>
      <w:r w:rsidR="00161585" w:rsidRPr="000520B2">
        <w:rPr>
          <w:rFonts w:ascii="仿宋_GB2312" w:eastAsia="仿宋_GB2312" w:hAnsi="宋体" w:hint="eastAsia"/>
          <w:sz w:val="32"/>
          <w:szCs w:val="32"/>
        </w:rPr>
        <w:t>，</w:t>
      </w:r>
      <w:r w:rsidR="009716B1">
        <w:rPr>
          <w:rFonts w:ascii="仿宋_GB2312" w:eastAsia="仿宋_GB2312" w:hAnsi="宋体" w:hint="eastAsia"/>
          <w:sz w:val="32"/>
          <w:szCs w:val="32"/>
        </w:rPr>
        <w:t>又</w:t>
      </w:r>
      <w:r w:rsidR="00300795" w:rsidRPr="000520B2">
        <w:rPr>
          <w:rFonts w:ascii="仿宋_GB2312" w:eastAsia="仿宋_GB2312" w:hAnsi="宋体" w:hint="eastAsia"/>
          <w:sz w:val="32"/>
          <w:szCs w:val="32"/>
        </w:rPr>
        <w:t>保证药品审评的科学性和严谨性</w:t>
      </w:r>
      <w:r w:rsidR="00300795">
        <w:rPr>
          <w:rFonts w:ascii="仿宋_GB2312" w:eastAsia="仿宋_GB2312" w:hAnsi="宋体" w:hint="eastAsia"/>
          <w:sz w:val="32"/>
          <w:szCs w:val="32"/>
        </w:rPr>
        <w:t>，</w:t>
      </w:r>
      <w:r w:rsidR="00A00347">
        <w:rPr>
          <w:rFonts w:ascii="仿宋_GB2312" w:eastAsia="仿宋_GB2312" w:hAnsi="宋体" w:hint="eastAsia"/>
          <w:sz w:val="32"/>
          <w:szCs w:val="32"/>
        </w:rPr>
        <w:t>特</w:t>
      </w:r>
      <w:r w:rsidR="00300795" w:rsidRPr="000520B2">
        <w:rPr>
          <w:rFonts w:ascii="仿宋_GB2312" w:eastAsia="仿宋_GB2312" w:hAnsi="宋体" w:hint="eastAsia"/>
          <w:sz w:val="32"/>
          <w:szCs w:val="32"/>
        </w:rPr>
        <w:t>制定本指导原则，以期为</w:t>
      </w:r>
      <w:r w:rsidR="00832805">
        <w:rPr>
          <w:rFonts w:ascii="仿宋_GB2312" w:eastAsia="仿宋_GB2312" w:hAnsi="宋体" w:hint="eastAsia"/>
          <w:sz w:val="32"/>
          <w:szCs w:val="32"/>
        </w:rPr>
        <w:t>以</w:t>
      </w:r>
      <w:r w:rsidR="00300795" w:rsidRPr="00300795">
        <w:rPr>
          <w:rFonts w:ascii="仿宋_GB2312" w:eastAsia="仿宋_GB2312" w:hAnsi="宋体" w:hint="eastAsia"/>
          <w:sz w:val="32"/>
          <w:szCs w:val="32"/>
        </w:rPr>
        <w:t>单臂</w:t>
      </w:r>
      <w:r w:rsidR="00C430F0">
        <w:rPr>
          <w:rFonts w:ascii="Times New Roman" w:eastAsia="仿宋_GB2312" w:hAnsi="Times New Roman" w:cs="Times New Roman" w:hint="eastAsia"/>
          <w:sz w:val="32"/>
          <w:szCs w:val="32"/>
        </w:rPr>
        <w:t>试验</w:t>
      </w:r>
      <w:r w:rsidR="00300795" w:rsidRPr="00300795">
        <w:rPr>
          <w:rFonts w:ascii="仿宋_GB2312" w:eastAsia="仿宋_GB2312" w:hAnsi="宋体" w:hint="eastAsia"/>
          <w:sz w:val="32"/>
          <w:szCs w:val="32"/>
        </w:rPr>
        <w:t>支持注册的抗肿瘤</w:t>
      </w:r>
      <w:r w:rsidR="004A735C">
        <w:rPr>
          <w:rFonts w:ascii="仿宋_GB2312" w:eastAsia="仿宋_GB2312" w:hAnsi="宋体" w:hint="eastAsia"/>
          <w:sz w:val="32"/>
          <w:szCs w:val="32"/>
        </w:rPr>
        <w:t>创新</w:t>
      </w:r>
      <w:r w:rsidR="00300795" w:rsidRPr="00300795">
        <w:rPr>
          <w:rFonts w:ascii="仿宋_GB2312" w:eastAsia="仿宋_GB2312" w:hAnsi="宋体" w:hint="eastAsia"/>
          <w:sz w:val="32"/>
          <w:szCs w:val="32"/>
        </w:rPr>
        <w:t>药申请上市前</w:t>
      </w:r>
      <w:r w:rsidR="00350B1F" w:rsidRPr="00350B1F">
        <w:rPr>
          <w:rFonts w:ascii="Times New Roman" w:eastAsia="仿宋" w:hAnsi="Times New Roman" w:cs="Times New Roman"/>
          <w:color w:val="000000"/>
          <w:sz w:val="32"/>
          <w:szCs w:val="32"/>
        </w:rPr>
        <w:t>（</w:t>
      </w:r>
      <w:r w:rsidR="00350B1F" w:rsidRPr="00350B1F">
        <w:rPr>
          <w:rFonts w:ascii="Times New Roman" w:eastAsia="仿宋" w:hAnsi="Times New Roman" w:cs="Times New Roman"/>
          <w:color w:val="000000"/>
          <w:sz w:val="32"/>
          <w:szCs w:val="32"/>
        </w:rPr>
        <w:t>pre-NDA</w:t>
      </w:r>
      <w:r w:rsidR="00350B1F" w:rsidRPr="00350B1F">
        <w:rPr>
          <w:rFonts w:ascii="Times New Roman" w:eastAsia="仿宋" w:hAnsi="Times New Roman" w:cs="Times New Roman"/>
          <w:color w:val="000000"/>
          <w:sz w:val="32"/>
          <w:szCs w:val="32"/>
        </w:rPr>
        <w:t>）</w:t>
      </w:r>
      <w:r w:rsidR="00300795" w:rsidRPr="00300795">
        <w:rPr>
          <w:rFonts w:ascii="仿宋_GB2312" w:eastAsia="仿宋_GB2312" w:hAnsi="宋体" w:hint="eastAsia"/>
          <w:sz w:val="32"/>
          <w:szCs w:val="32"/>
        </w:rPr>
        <w:t>临床方面沟通交流</w:t>
      </w:r>
      <w:r w:rsidR="00300795" w:rsidRPr="000520B2">
        <w:rPr>
          <w:rFonts w:ascii="仿宋_GB2312" w:eastAsia="仿宋_GB2312" w:hAnsi="宋体" w:hint="eastAsia"/>
          <w:sz w:val="32"/>
          <w:szCs w:val="32"/>
        </w:rPr>
        <w:t>提供技术指导</w:t>
      </w:r>
      <w:r w:rsidR="00300795">
        <w:rPr>
          <w:rFonts w:ascii="仿宋_GB2312" w:eastAsia="仿宋_GB2312" w:hAnsi="宋体" w:hint="eastAsia"/>
          <w:sz w:val="32"/>
          <w:szCs w:val="32"/>
        </w:rPr>
        <w:t>。</w:t>
      </w:r>
    </w:p>
    <w:p w14:paraId="024851BD" w14:textId="36C2AF04" w:rsidR="005E3DE8" w:rsidRPr="005E3DE8" w:rsidRDefault="005E3DE8" w:rsidP="005E3DE8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本指导</w:t>
      </w:r>
      <w:r>
        <w:rPr>
          <w:rFonts w:ascii="Times New Roman" w:eastAsia="仿宋_GB2312" w:hAnsi="Times New Roman" w:cs="Times New Roman"/>
          <w:sz w:val="32"/>
          <w:szCs w:val="32"/>
        </w:rPr>
        <w:t>原则适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用</w:t>
      </w:r>
      <w:r>
        <w:rPr>
          <w:rFonts w:ascii="Times New Roman" w:eastAsia="仿宋_GB2312" w:hAnsi="Times New Roman" w:cs="Times New Roman"/>
          <w:sz w:val="32"/>
          <w:szCs w:val="32"/>
        </w:rPr>
        <w:t>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创新</w:t>
      </w:r>
      <w:r>
        <w:rPr>
          <w:rFonts w:ascii="Times New Roman" w:eastAsia="仿宋_GB2312" w:hAnsi="Times New Roman" w:cs="Times New Roman"/>
          <w:sz w:val="32"/>
          <w:szCs w:val="32"/>
        </w:rPr>
        <w:t>抗肿瘤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治疗性药物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不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涵盖细胞治疗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sz w:val="32"/>
          <w:szCs w:val="32"/>
        </w:rPr>
        <w:t>基因治疗产品。</w:t>
      </w:r>
    </w:p>
    <w:p w14:paraId="2CC3B266" w14:textId="77777777" w:rsidR="00300795" w:rsidRPr="000520B2" w:rsidRDefault="00300795" w:rsidP="00300795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520B2">
        <w:rPr>
          <w:rFonts w:ascii="仿宋_GB2312" w:eastAsia="仿宋_GB2312" w:hAnsi="宋体" w:hint="eastAsia"/>
          <w:sz w:val="32"/>
          <w:szCs w:val="32"/>
        </w:rPr>
        <w:t>本指导原则仅代表药品监管部门当前的观点和认识，不具有强制性的法律约束力。随着科学研究的进展，本指导原则中的相关内容将不断完善与更新。</w:t>
      </w:r>
    </w:p>
    <w:p w14:paraId="6A9FC3AD" w14:textId="77777777" w:rsidR="00A90A14" w:rsidRPr="00A90A14" w:rsidRDefault="00300795" w:rsidP="00000862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520B2">
        <w:rPr>
          <w:rFonts w:ascii="仿宋_GB2312" w:eastAsia="仿宋_GB2312" w:hAnsi="宋体" w:hint="eastAsia"/>
          <w:sz w:val="32"/>
          <w:szCs w:val="32"/>
        </w:rPr>
        <w:t>应用本指导原则时，还请同时参考药物临床试验质量管理规范</w:t>
      </w:r>
      <w:r w:rsidRPr="00321895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321895">
        <w:rPr>
          <w:rFonts w:ascii="Times New Roman" w:eastAsia="仿宋_GB2312" w:hAnsi="Times New Roman" w:cs="Times New Roman" w:hint="eastAsia"/>
          <w:sz w:val="32"/>
          <w:szCs w:val="32"/>
        </w:rPr>
        <w:t>GCP</w:t>
      </w:r>
      <w:r w:rsidRPr="00321895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0520B2">
        <w:rPr>
          <w:rFonts w:ascii="仿宋_GB2312" w:eastAsia="仿宋_GB2312" w:hAnsi="宋体" w:hint="eastAsia"/>
          <w:sz w:val="32"/>
          <w:szCs w:val="32"/>
        </w:rPr>
        <w:t>、国际人用药品注册技术协调会</w:t>
      </w:r>
      <w:r w:rsidRPr="00321895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321895">
        <w:rPr>
          <w:rFonts w:ascii="Times New Roman" w:eastAsia="仿宋_GB2312" w:hAnsi="Times New Roman" w:cs="Times New Roman" w:hint="eastAsia"/>
          <w:sz w:val="32"/>
          <w:szCs w:val="32"/>
        </w:rPr>
        <w:t>ICH</w:t>
      </w:r>
      <w:r w:rsidRPr="00321895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0520B2">
        <w:rPr>
          <w:rFonts w:ascii="仿宋_GB2312" w:eastAsia="仿宋_GB2312" w:hAnsi="宋体" w:hint="eastAsia"/>
          <w:sz w:val="32"/>
          <w:szCs w:val="32"/>
        </w:rPr>
        <w:t>和其他国内外已发布的相关指导原则。</w:t>
      </w:r>
    </w:p>
    <w:p w14:paraId="0E22AEC6" w14:textId="77777777" w:rsidR="00FB5778" w:rsidRDefault="00300795" w:rsidP="00300795">
      <w:pPr>
        <w:pStyle w:val="1"/>
        <w:spacing w:before="0" w:after="0"/>
        <w:ind w:firstLineChars="133" w:firstLine="426"/>
        <w:rPr>
          <w:rFonts w:ascii="黑体" w:eastAsia="黑体" w:hAnsi="黑体"/>
          <w:b w:val="0"/>
          <w:sz w:val="32"/>
          <w:szCs w:val="32"/>
        </w:rPr>
      </w:pPr>
      <w:bookmarkStart w:id="3" w:name="_Toc41220666"/>
      <w:r w:rsidRPr="00300795">
        <w:rPr>
          <w:rFonts w:ascii="黑体" w:eastAsia="黑体" w:hAnsi="黑体" w:hint="eastAsia"/>
          <w:b w:val="0"/>
          <w:sz w:val="32"/>
          <w:szCs w:val="32"/>
        </w:rPr>
        <w:lastRenderedPageBreak/>
        <w:t>二</w:t>
      </w:r>
      <w:r w:rsidR="00FB5778" w:rsidRPr="00300795">
        <w:rPr>
          <w:rFonts w:ascii="黑体" w:eastAsia="黑体" w:hAnsi="黑体" w:hint="eastAsia"/>
          <w:b w:val="0"/>
          <w:sz w:val="32"/>
          <w:szCs w:val="32"/>
        </w:rPr>
        <w:t>、资料</w:t>
      </w:r>
      <w:r w:rsidR="00A7054D">
        <w:rPr>
          <w:rFonts w:ascii="黑体" w:eastAsia="黑体" w:hAnsi="黑体" w:hint="eastAsia"/>
          <w:b w:val="0"/>
          <w:sz w:val="32"/>
          <w:szCs w:val="32"/>
        </w:rPr>
        <w:t>准备</w:t>
      </w:r>
      <w:bookmarkEnd w:id="3"/>
    </w:p>
    <w:p w14:paraId="63979D1F" w14:textId="775DB717" w:rsidR="00832805" w:rsidRDefault="00D03E05" w:rsidP="0083280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D0F78">
        <w:rPr>
          <w:rFonts w:ascii="Times New Roman" w:eastAsia="仿宋_GB2312" w:hAnsi="Times New Roman" w:cs="Times New Roman" w:hint="eastAsia"/>
          <w:sz w:val="32"/>
          <w:szCs w:val="32"/>
        </w:rPr>
        <w:t>申请人应在申请沟通交流</w:t>
      </w:r>
      <w:r w:rsidR="008D0E82">
        <w:rPr>
          <w:rFonts w:ascii="Times New Roman" w:eastAsia="仿宋_GB2312" w:hAnsi="Times New Roman" w:cs="Times New Roman" w:hint="eastAsia"/>
          <w:sz w:val="32"/>
          <w:szCs w:val="32"/>
        </w:rPr>
        <w:t>前</w:t>
      </w:r>
      <w:r w:rsidR="008D0E82">
        <w:rPr>
          <w:rFonts w:ascii="Times New Roman" w:eastAsia="仿宋_GB2312" w:hAnsi="Times New Roman" w:cs="Times New Roman"/>
          <w:sz w:val="32"/>
          <w:szCs w:val="32"/>
        </w:rPr>
        <w:t>准备</w:t>
      </w:r>
      <w:r w:rsidRPr="00FD0F78">
        <w:rPr>
          <w:rFonts w:ascii="Times New Roman" w:eastAsia="仿宋_GB2312" w:hAnsi="Times New Roman" w:cs="Times New Roman" w:hint="eastAsia"/>
          <w:sz w:val="32"/>
          <w:szCs w:val="32"/>
        </w:rPr>
        <w:t>以下资料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14:paraId="4A739B22" w14:textId="33F1603E" w:rsidR="00731C06" w:rsidRDefault="00731C06" w:rsidP="00300795">
      <w:pPr>
        <w:ind w:firstLineChars="133" w:firstLine="426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300795">
        <w:rPr>
          <w:rFonts w:ascii="Times New Roman" w:eastAsia="仿宋_GB2312" w:hAnsi="Times New Roman" w:cs="Times New Roman"/>
          <w:sz w:val="32"/>
          <w:szCs w:val="32"/>
        </w:rPr>
        <w:t>、</w:t>
      </w:r>
      <w:r w:rsidR="00196BC1">
        <w:rPr>
          <w:rFonts w:ascii="Times New Roman" w:eastAsia="仿宋_GB2312" w:hAnsi="Times New Roman" w:cs="Times New Roman" w:hint="eastAsia"/>
          <w:sz w:val="32"/>
          <w:szCs w:val="32"/>
        </w:rPr>
        <w:t>关键</w:t>
      </w:r>
      <w:r w:rsidR="00196BC1">
        <w:rPr>
          <w:rFonts w:ascii="Times New Roman" w:eastAsia="仿宋_GB2312" w:hAnsi="Times New Roman" w:cs="Times New Roman"/>
          <w:sz w:val="32"/>
          <w:szCs w:val="32"/>
        </w:rPr>
        <w:t>单臂试验</w:t>
      </w:r>
      <w:r w:rsidR="00196BC1">
        <w:rPr>
          <w:rFonts w:ascii="Times New Roman" w:eastAsia="仿宋_GB2312" w:hAnsi="Times New Roman" w:cs="Times New Roman" w:hint="eastAsia"/>
          <w:sz w:val="32"/>
          <w:szCs w:val="32"/>
        </w:rPr>
        <w:t>完整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临床</w:t>
      </w:r>
      <w:r>
        <w:rPr>
          <w:rFonts w:ascii="Times New Roman" w:eastAsia="仿宋_GB2312" w:hAnsi="Times New Roman" w:cs="Times New Roman"/>
          <w:sz w:val="32"/>
          <w:szCs w:val="32"/>
        </w:rPr>
        <w:t>试验报告（</w:t>
      </w:r>
      <w:r w:rsidRPr="00300795">
        <w:rPr>
          <w:rFonts w:ascii="Times New Roman" w:eastAsia="仿宋_GB2312" w:hAnsi="Times New Roman" w:cs="Times New Roman"/>
          <w:sz w:val="32"/>
          <w:szCs w:val="32"/>
        </w:rPr>
        <w:t>CSR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）或</w:t>
      </w:r>
      <w:r>
        <w:rPr>
          <w:rFonts w:ascii="Times New Roman" w:eastAsia="仿宋_GB2312" w:hAnsi="Times New Roman" w:cs="Times New Roman"/>
          <w:sz w:val="32"/>
          <w:szCs w:val="32"/>
        </w:rPr>
        <w:t>草案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Pr="00300795">
        <w:rPr>
          <w:rFonts w:ascii="Times New Roman" w:eastAsia="仿宋_GB2312" w:hAnsi="Times New Roman" w:cs="Times New Roman"/>
          <w:sz w:val="32"/>
          <w:szCs w:val="32"/>
        </w:rPr>
        <w:t>如</w:t>
      </w:r>
      <w:r w:rsidRPr="00300795">
        <w:rPr>
          <w:rFonts w:ascii="Times New Roman" w:eastAsia="仿宋_GB2312" w:hAnsi="Times New Roman" w:cs="Times New Roman"/>
          <w:sz w:val="32"/>
          <w:szCs w:val="32"/>
        </w:rPr>
        <w:t>CSR</w:t>
      </w:r>
      <w:r w:rsidRPr="00300795">
        <w:rPr>
          <w:rFonts w:ascii="Times New Roman" w:eastAsia="仿宋_GB2312" w:hAnsi="Times New Roman" w:cs="Times New Roman"/>
          <w:sz w:val="32"/>
          <w:szCs w:val="32"/>
        </w:rPr>
        <w:t>尚未完成，应至少提交</w:t>
      </w:r>
      <w:r w:rsidRPr="00300795">
        <w:rPr>
          <w:rFonts w:ascii="Times New Roman" w:eastAsia="仿宋_GB2312" w:hAnsi="Times New Roman" w:cs="Times New Roman"/>
          <w:sz w:val="32"/>
          <w:szCs w:val="32"/>
        </w:rPr>
        <w:t>CSR</w:t>
      </w:r>
      <w:r w:rsidRPr="00300795">
        <w:rPr>
          <w:rFonts w:ascii="Times New Roman" w:eastAsia="仿宋_GB2312" w:hAnsi="Times New Roman" w:cs="Times New Roman"/>
          <w:sz w:val="32"/>
          <w:szCs w:val="32"/>
        </w:rPr>
        <w:t>摘要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摘要中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至少</w:t>
      </w:r>
      <w:r>
        <w:rPr>
          <w:rFonts w:ascii="Times New Roman" w:eastAsia="仿宋_GB2312" w:hAnsi="Times New Roman" w:cs="Times New Roman"/>
          <w:sz w:val="32"/>
          <w:szCs w:val="32"/>
        </w:rPr>
        <w:t>包含</w:t>
      </w:r>
      <w:r w:rsidR="0008393A">
        <w:rPr>
          <w:rFonts w:ascii="Times New Roman" w:eastAsia="仿宋_GB2312" w:hAnsi="Times New Roman" w:cs="Times New Roman" w:hint="eastAsia"/>
          <w:sz w:val="32"/>
          <w:szCs w:val="32"/>
        </w:rPr>
        <w:t>试验</w:t>
      </w:r>
      <w:r>
        <w:rPr>
          <w:rFonts w:ascii="Times New Roman" w:eastAsia="仿宋_GB2312" w:hAnsi="Times New Roman" w:cs="Times New Roman"/>
          <w:sz w:val="32"/>
          <w:szCs w:val="32"/>
        </w:rPr>
        <w:t>设计</w:t>
      </w:r>
      <w:r w:rsidR="00832805">
        <w:rPr>
          <w:rFonts w:ascii="Times New Roman" w:eastAsia="仿宋_GB2312" w:hAnsi="Times New Roman" w:cs="Times New Roman" w:hint="eastAsia"/>
          <w:sz w:val="32"/>
          <w:szCs w:val="32"/>
        </w:rPr>
        <w:t>（既往主要</w:t>
      </w:r>
      <w:r w:rsidR="00832805">
        <w:rPr>
          <w:rFonts w:ascii="Times New Roman" w:eastAsia="仿宋_GB2312" w:hAnsi="Times New Roman" w:cs="Times New Roman"/>
          <w:sz w:val="32"/>
          <w:szCs w:val="32"/>
        </w:rPr>
        <w:t>的</w:t>
      </w:r>
      <w:r w:rsidR="00891DCF">
        <w:rPr>
          <w:rFonts w:ascii="Times New Roman" w:eastAsia="仿宋_GB2312" w:hAnsi="Times New Roman" w:cs="Times New Roman" w:hint="eastAsia"/>
          <w:sz w:val="32"/>
          <w:szCs w:val="32"/>
        </w:rPr>
        <w:t>方案</w:t>
      </w:r>
      <w:r w:rsidR="00832805">
        <w:rPr>
          <w:rFonts w:ascii="Times New Roman" w:eastAsia="仿宋_GB2312" w:hAnsi="Times New Roman" w:cs="Times New Roman"/>
          <w:sz w:val="32"/>
          <w:szCs w:val="32"/>
        </w:rPr>
        <w:t>修订历史</w:t>
      </w:r>
      <w:r w:rsidR="00832805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 w:rsidR="004A735C">
        <w:rPr>
          <w:rFonts w:ascii="Times New Roman" w:eastAsia="仿宋_GB2312" w:hAnsi="Times New Roman" w:cs="Times New Roman" w:hint="eastAsia"/>
          <w:sz w:val="32"/>
          <w:szCs w:val="32"/>
        </w:rPr>
        <w:t>治疗方案、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入排标准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、统计</w:t>
      </w:r>
      <w:r w:rsidR="004A735C">
        <w:rPr>
          <w:rFonts w:ascii="Times New Roman" w:eastAsia="仿宋_GB2312" w:hAnsi="Times New Roman" w:cs="Times New Roman" w:hint="eastAsia"/>
          <w:sz w:val="32"/>
          <w:szCs w:val="32"/>
        </w:rPr>
        <w:t>分析计划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受试者</w:t>
      </w:r>
      <w:r>
        <w:rPr>
          <w:rFonts w:ascii="Times New Roman" w:eastAsia="仿宋_GB2312" w:hAnsi="Times New Roman" w:cs="Times New Roman"/>
          <w:sz w:val="32"/>
          <w:szCs w:val="32"/>
        </w:rPr>
        <w:t>分布、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有效性</w:t>
      </w:r>
      <w:r>
        <w:rPr>
          <w:rFonts w:ascii="Times New Roman" w:eastAsia="仿宋_GB2312" w:hAnsi="Times New Roman" w:cs="Times New Roman"/>
          <w:sz w:val="32"/>
          <w:szCs w:val="32"/>
        </w:rPr>
        <w:t>总结、安全性总结。</w:t>
      </w:r>
    </w:p>
    <w:p w14:paraId="50133E45" w14:textId="2985ACC8" w:rsidR="00731C06" w:rsidRDefault="00731C06" w:rsidP="00300795">
      <w:pPr>
        <w:ind w:firstLineChars="133" w:firstLine="426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300795">
        <w:rPr>
          <w:rFonts w:ascii="Times New Roman" w:eastAsia="仿宋_GB2312" w:hAnsi="Times New Roman" w:cs="Times New Roman"/>
          <w:sz w:val="32"/>
          <w:szCs w:val="32"/>
        </w:rPr>
        <w:t>、</w:t>
      </w:r>
      <w:r w:rsidR="00196BC1">
        <w:rPr>
          <w:rFonts w:ascii="Times New Roman" w:eastAsia="仿宋_GB2312" w:hAnsi="Times New Roman" w:cs="Times New Roman" w:hint="eastAsia"/>
          <w:sz w:val="32"/>
          <w:szCs w:val="32"/>
        </w:rPr>
        <w:t>关键</w:t>
      </w:r>
      <w:r w:rsidR="00196BC1">
        <w:rPr>
          <w:rFonts w:ascii="Times New Roman" w:eastAsia="仿宋_GB2312" w:hAnsi="Times New Roman" w:cs="Times New Roman"/>
          <w:sz w:val="32"/>
          <w:szCs w:val="32"/>
        </w:rPr>
        <w:t>单臂试验</w:t>
      </w:r>
      <w:r w:rsidR="00196BC1">
        <w:rPr>
          <w:rFonts w:ascii="Times New Roman" w:eastAsia="仿宋_GB2312" w:hAnsi="Times New Roman" w:cs="Times New Roman" w:hint="eastAsia"/>
          <w:sz w:val="32"/>
          <w:szCs w:val="32"/>
        </w:rPr>
        <w:t>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纳入有效性</w:t>
      </w:r>
      <w:r>
        <w:rPr>
          <w:rFonts w:ascii="Times New Roman" w:eastAsia="仿宋_GB2312" w:hAnsi="Times New Roman" w:cs="Times New Roman"/>
          <w:sz w:val="32"/>
          <w:szCs w:val="32"/>
        </w:rPr>
        <w:t>分析集的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受试者</w:t>
      </w:r>
      <w:r w:rsidR="00D67BA5">
        <w:rPr>
          <w:rFonts w:ascii="Times New Roman" w:eastAsia="仿宋_GB2312" w:hAnsi="Times New Roman" w:cs="Times New Roman" w:hint="eastAsia"/>
          <w:sz w:val="32"/>
          <w:szCs w:val="32"/>
        </w:rPr>
        <w:t>诊断</w:t>
      </w:r>
      <w:r w:rsidR="00D67BA5">
        <w:rPr>
          <w:rFonts w:ascii="Times New Roman" w:eastAsia="仿宋_GB2312" w:hAnsi="Times New Roman" w:cs="Times New Roman"/>
          <w:sz w:val="32"/>
          <w:szCs w:val="32"/>
        </w:rPr>
        <w:t>和</w:t>
      </w:r>
      <w:r w:rsidRPr="00300795">
        <w:rPr>
          <w:rFonts w:ascii="Times New Roman" w:eastAsia="仿宋_GB2312" w:hAnsi="Times New Roman" w:cs="Times New Roman"/>
          <w:sz w:val="32"/>
          <w:szCs w:val="32"/>
        </w:rPr>
        <w:t>既往治疗情况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D67BA5" w:rsidRPr="00D67BA5">
        <w:rPr>
          <w:rFonts w:ascii="Times New Roman" w:eastAsia="仿宋_GB2312" w:hAnsi="Times New Roman" w:cs="Times New Roman"/>
          <w:sz w:val="32"/>
          <w:szCs w:val="32"/>
        </w:rPr>
        <w:t>诊断</w:t>
      </w:r>
      <w:r w:rsidR="00343411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D67BA5" w:rsidRPr="00D67BA5">
        <w:rPr>
          <w:rFonts w:ascii="Times New Roman" w:eastAsia="仿宋_GB2312" w:hAnsi="Times New Roman" w:cs="Times New Roman" w:hint="eastAsia"/>
          <w:sz w:val="32"/>
          <w:szCs w:val="32"/>
        </w:rPr>
        <w:t>包括</w:t>
      </w:r>
      <w:r w:rsidR="00D67BA5" w:rsidRPr="00D67BA5">
        <w:rPr>
          <w:rFonts w:ascii="Times New Roman" w:eastAsia="仿宋_GB2312" w:hAnsi="Times New Roman" w:cs="Times New Roman"/>
          <w:sz w:val="32"/>
          <w:szCs w:val="32"/>
        </w:rPr>
        <w:t>病理亚型</w:t>
      </w:r>
      <w:r w:rsidR="00343411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D67BA5" w:rsidRPr="00D67BA5">
        <w:rPr>
          <w:rFonts w:ascii="Times New Roman" w:eastAsia="仿宋_GB2312" w:hAnsi="Times New Roman" w:cs="Times New Roman"/>
          <w:sz w:val="32"/>
          <w:szCs w:val="32"/>
        </w:rPr>
        <w:t>如</w:t>
      </w:r>
      <w:r w:rsidR="00D67BA5" w:rsidRPr="00D67BA5">
        <w:rPr>
          <w:rFonts w:ascii="Times New Roman" w:eastAsia="仿宋_GB2312" w:hAnsi="Times New Roman" w:cs="Times New Roman" w:hint="eastAsia"/>
          <w:sz w:val="32"/>
          <w:szCs w:val="32"/>
        </w:rPr>
        <w:t>需</w:t>
      </w:r>
      <w:r w:rsidR="00D67BA5" w:rsidRPr="00D67BA5">
        <w:rPr>
          <w:rFonts w:ascii="Times New Roman" w:eastAsia="仿宋_GB2312" w:hAnsi="Times New Roman" w:cs="Times New Roman"/>
          <w:sz w:val="32"/>
          <w:szCs w:val="32"/>
        </w:rPr>
        <w:t>经中心病理</w:t>
      </w:r>
      <w:r w:rsidR="00D67BA5" w:rsidRPr="00D67BA5">
        <w:rPr>
          <w:rFonts w:ascii="Times New Roman" w:eastAsia="仿宋_GB2312" w:hAnsi="Times New Roman" w:cs="Times New Roman" w:hint="eastAsia"/>
          <w:sz w:val="32"/>
          <w:szCs w:val="32"/>
        </w:rPr>
        <w:t>确认</w:t>
      </w:r>
      <w:r w:rsidR="00D67BA5" w:rsidRPr="00D67BA5">
        <w:rPr>
          <w:rFonts w:ascii="Times New Roman" w:eastAsia="仿宋_GB2312" w:hAnsi="Times New Roman" w:cs="Times New Roman"/>
          <w:sz w:val="32"/>
          <w:szCs w:val="32"/>
        </w:rPr>
        <w:t>，应该同时列出</w:t>
      </w:r>
      <w:r w:rsidR="00D67BA5" w:rsidRPr="00D67BA5">
        <w:rPr>
          <w:rFonts w:ascii="Times New Roman" w:eastAsia="仿宋_GB2312" w:hAnsi="Times New Roman" w:cs="Times New Roman" w:hint="eastAsia"/>
          <w:sz w:val="32"/>
          <w:szCs w:val="32"/>
        </w:rPr>
        <w:t>研究</w:t>
      </w:r>
      <w:r w:rsidR="00D67BA5" w:rsidRPr="00D67BA5">
        <w:rPr>
          <w:rFonts w:ascii="Times New Roman" w:eastAsia="仿宋_GB2312" w:hAnsi="Times New Roman" w:cs="Times New Roman"/>
          <w:sz w:val="32"/>
          <w:szCs w:val="32"/>
        </w:rPr>
        <w:t>单位和中心病理确诊的诊断</w:t>
      </w:r>
      <w:r w:rsidR="00343411">
        <w:rPr>
          <w:rFonts w:ascii="Times New Roman" w:eastAsia="仿宋_GB2312" w:hAnsi="Times New Roman" w:cs="Times New Roman" w:hint="eastAsia"/>
          <w:sz w:val="32"/>
          <w:szCs w:val="32"/>
        </w:rPr>
        <w:t>。既往治疗信息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需至少包括既往</w:t>
      </w:r>
      <w:r w:rsidRPr="00300795">
        <w:rPr>
          <w:rFonts w:ascii="Times New Roman" w:eastAsia="仿宋_GB2312" w:hAnsi="Times New Roman" w:cs="Times New Roman"/>
          <w:sz w:val="32"/>
          <w:szCs w:val="32"/>
        </w:rPr>
        <w:t>治疗方案</w:t>
      </w:r>
      <w:r w:rsidR="00D67BA5">
        <w:rPr>
          <w:rFonts w:ascii="Times New Roman" w:eastAsia="仿宋_GB2312" w:hAnsi="Times New Roman" w:cs="Times New Roman" w:hint="eastAsia"/>
          <w:sz w:val="32"/>
          <w:szCs w:val="32"/>
        </w:rPr>
        <w:t>（包括</w:t>
      </w:r>
      <w:r w:rsidR="00D67BA5" w:rsidRPr="00D67BA5">
        <w:rPr>
          <w:rFonts w:ascii="Times New Roman" w:eastAsia="仿宋_GB2312" w:hAnsi="Times New Roman" w:cs="Times New Roman" w:hint="eastAsia"/>
          <w:sz w:val="32"/>
          <w:szCs w:val="32"/>
        </w:rPr>
        <w:t>起止时间、方案名称、给药方案概述、周期数、最佳缓解状态</w:t>
      </w:r>
      <w:r w:rsidR="00D67BA5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="00D67BA5">
        <w:rPr>
          <w:rFonts w:ascii="Times New Roman" w:eastAsia="仿宋_GB2312" w:hAnsi="Times New Roman" w:cs="Times New Roman"/>
          <w:sz w:val="32"/>
          <w:szCs w:val="32"/>
        </w:rPr>
        <w:t>信息</w:t>
      </w:r>
      <w:r w:rsidR="00D67BA5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300795"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治疗线数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末次</w:t>
      </w:r>
      <w:r>
        <w:rPr>
          <w:rFonts w:ascii="Times New Roman" w:eastAsia="仿宋_GB2312" w:hAnsi="Times New Roman" w:cs="Times New Roman"/>
          <w:sz w:val="32"/>
          <w:szCs w:val="32"/>
        </w:rPr>
        <w:t>治疗的</w:t>
      </w:r>
      <w:r w:rsidRPr="00300795">
        <w:rPr>
          <w:rFonts w:ascii="Times New Roman" w:eastAsia="仿宋_GB2312" w:hAnsi="Times New Roman" w:cs="Times New Roman"/>
          <w:sz w:val="32"/>
          <w:szCs w:val="32"/>
        </w:rPr>
        <w:t>最佳疗效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4A735C">
        <w:rPr>
          <w:rFonts w:ascii="Times New Roman" w:eastAsia="仿宋_GB2312" w:hAnsi="Times New Roman" w:cs="Times New Roman" w:hint="eastAsia"/>
          <w:sz w:val="32"/>
          <w:szCs w:val="32"/>
        </w:rPr>
        <w:t>判定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疾病</w:t>
      </w:r>
      <w:r w:rsidRPr="00EE0AE5">
        <w:rPr>
          <w:rFonts w:ascii="Times New Roman" w:eastAsia="仿宋_GB2312" w:hAnsi="Times New Roman" w:cs="Times New Roman"/>
          <w:sz w:val="32"/>
          <w:szCs w:val="32"/>
        </w:rPr>
        <w:t>复发</w:t>
      </w:r>
      <w:r w:rsidRPr="00EE0AE5">
        <w:rPr>
          <w:rFonts w:ascii="Times New Roman" w:eastAsia="仿宋_GB2312" w:hAnsi="Times New Roman" w:cs="Times New Roman"/>
          <w:sz w:val="32"/>
          <w:szCs w:val="32"/>
        </w:rPr>
        <w:t>/</w:t>
      </w:r>
      <w:r w:rsidRPr="00EE0AE5">
        <w:rPr>
          <w:rFonts w:ascii="Times New Roman" w:eastAsia="仿宋_GB2312" w:hAnsi="Times New Roman" w:cs="Times New Roman" w:hint="eastAsia"/>
          <w:sz w:val="32"/>
          <w:szCs w:val="32"/>
        </w:rPr>
        <w:t>进展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时间或</w:t>
      </w:r>
      <w:r w:rsidRPr="00EE0AE5">
        <w:rPr>
          <w:rFonts w:ascii="Times New Roman" w:eastAsia="仿宋_GB2312" w:hAnsi="Times New Roman" w:cs="Times New Roman" w:hint="eastAsia"/>
          <w:sz w:val="32"/>
          <w:szCs w:val="32"/>
        </w:rPr>
        <w:t>距离末次</w:t>
      </w:r>
      <w:r w:rsidRPr="00EE0AE5">
        <w:rPr>
          <w:rFonts w:ascii="Times New Roman" w:eastAsia="仿宋_GB2312" w:hAnsi="Times New Roman" w:cs="Times New Roman"/>
          <w:sz w:val="32"/>
          <w:szCs w:val="32"/>
        </w:rPr>
        <w:t>治疗时间</w:t>
      </w:r>
      <w:r w:rsidR="00196BC1">
        <w:rPr>
          <w:rFonts w:ascii="Times New Roman" w:eastAsia="仿宋_GB2312" w:hAnsi="Times New Roman" w:cs="Times New Roman"/>
          <w:sz w:val="32"/>
          <w:szCs w:val="32"/>
        </w:rPr>
        <w:t>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简要</w:t>
      </w:r>
      <w:r>
        <w:rPr>
          <w:rFonts w:ascii="Times New Roman" w:eastAsia="仿宋_GB2312" w:hAnsi="Times New Roman" w:cs="Times New Roman"/>
          <w:sz w:val="32"/>
          <w:szCs w:val="32"/>
        </w:rPr>
        <w:t>总结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各</w:t>
      </w:r>
      <w:r>
        <w:rPr>
          <w:rFonts w:ascii="Times New Roman" w:eastAsia="仿宋_GB2312" w:hAnsi="Times New Roman" w:cs="Times New Roman"/>
          <w:sz w:val="32"/>
          <w:szCs w:val="32"/>
        </w:rPr>
        <w:t>受试者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判定</w:t>
      </w:r>
      <w:r w:rsidRPr="00300795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00795">
        <w:rPr>
          <w:rFonts w:ascii="Times New Roman" w:eastAsia="仿宋_GB2312" w:hAnsi="Times New Roman" w:cs="Times New Roman"/>
          <w:sz w:val="32"/>
          <w:szCs w:val="32"/>
        </w:rPr>
        <w:t>难治</w:t>
      </w:r>
      <w:r w:rsidRPr="00300795">
        <w:rPr>
          <w:rFonts w:ascii="Times New Roman" w:eastAsia="仿宋_GB2312" w:hAnsi="Times New Roman" w:cs="Times New Roman"/>
          <w:sz w:val="32"/>
          <w:szCs w:val="32"/>
        </w:rPr>
        <w:t>/</w:t>
      </w:r>
      <w:r w:rsidRPr="00300795">
        <w:rPr>
          <w:rFonts w:ascii="Times New Roman" w:eastAsia="仿宋_GB2312" w:hAnsi="Times New Roman" w:cs="Times New Roman"/>
          <w:sz w:val="32"/>
          <w:szCs w:val="32"/>
        </w:rPr>
        <w:t>复发</w:t>
      </w:r>
      <w:r w:rsidRPr="00300795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00795">
        <w:rPr>
          <w:rFonts w:ascii="Times New Roman" w:eastAsia="仿宋_GB2312" w:hAnsi="Times New Roman" w:cs="Times New Roman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sz w:val="32"/>
          <w:szCs w:val="32"/>
        </w:rPr>
        <w:t>依据</w:t>
      </w:r>
      <w:r w:rsidR="00D67BA5" w:rsidRPr="00D67BA5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0D48AB85" w14:textId="2B9317F1" w:rsidR="00FB5778" w:rsidRPr="00731C06" w:rsidRDefault="00731C06" w:rsidP="00300795">
      <w:pPr>
        <w:ind w:firstLineChars="133" w:firstLine="426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 w:rsidRPr="00300795">
        <w:rPr>
          <w:rFonts w:ascii="Times New Roman" w:eastAsia="仿宋_GB2312" w:hAnsi="Times New Roman" w:cs="Times New Roman"/>
          <w:sz w:val="32"/>
          <w:szCs w:val="32"/>
        </w:rPr>
        <w:t>、</w:t>
      </w:r>
      <w:r w:rsidR="00196BC1">
        <w:rPr>
          <w:rFonts w:ascii="Times New Roman" w:eastAsia="仿宋_GB2312" w:hAnsi="Times New Roman" w:cs="Times New Roman" w:hint="eastAsia"/>
          <w:sz w:val="32"/>
          <w:szCs w:val="32"/>
        </w:rPr>
        <w:t>关键</w:t>
      </w:r>
      <w:r w:rsidR="00196BC1">
        <w:rPr>
          <w:rFonts w:ascii="Times New Roman" w:eastAsia="仿宋_GB2312" w:hAnsi="Times New Roman" w:cs="Times New Roman"/>
          <w:sz w:val="32"/>
          <w:szCs w:val="32"/>
        </w:rPr>
        <w:t>单臂试验</w:t>
      </w:r>
      <w:r w:rsidR="00196BC1">
        <w:rPr>
          <w:rFonts w:ascii="Times New Roman" w:eastAsia="仿宋_GB2312" w:hAnsi="Times New Roman" w:cs="Times New Roman" w:hint="eastAsia"/>
          <w:sz w:val="32"/>
          <w:szCs w:val="32"/>
        </w:rPr>
        <w:t>中</w:t>
      </w:r>
      <w:r w:rsidRPr="00300795">
        <w:rPr>
          <w:rFonts w:ascii="Times New Roman" w:eastAsia="仿宋_GB2312" w:hAnsi="Times New Roman" w:cs="Times New Roman"/>
          <w:sz w:val="32"/>
          <w:szCs w:val="32"/>
        </w:rPr>
        <w:t>筛选失败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的受试者</w:t>
      </w:r>
      <w:r w:rsidR="004A735C">
        <w:rPr>
          <w:rFonts w:ascii="Times New Roman" w:eastAsia="仿宋_GB2312" w:hAnsi="Times New Roman" w:cs="Times New Roman" w:hint="eastAsia"/>
          <w:sz w:val="32"/>
          <w:szCs w:val="32"/>
        </w:rPr>
        <w:t>清单。需说明</w:t>
      </w:r>
      <w:r w:rsidRPr="00300795">
        <w:rPr>
          <w:rFonts w:ascii="Times New Roman" w:eastAsia="仿宋_GB2312" w:hAnsi="Times New Roman" w:cs="Times New Roman"/>
          <w:sz w:val="32"/>
          <w:szCs w:val="32"/>
        </w:rPr>
        <w:t>筛选失败原因</w:t>
      </w:r>
      <w:r w:rsidR="00D03E05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37E8C79D" w14:textId="77777777" w:rsidR="00FB5778" w:rsidRPr="00300795" w:rsidRDefault="004A735C" w:rsidP="00300795">
      <w:pPr>
        <w:ind w:firstLineChars="133" w:firstLine="426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="00196BC1">
        <w:rPr>
          <w:rFonts w:ascii="Times New Roman" w:eastAsia="仿宋_GB2312" w:hAnsi="Times New Roman" w:cs="Times New Roman"/>
          <w:sz w:val="32"/>
          <w:szCs w:val="32"/>
        </w:rPr>
        <w:t>、整体安全性</w:t>
      </w:r>
      <w:r w:rsidR="00FB5778" w:rsidRPr="00300795">
        <w:rPr>
          <w:rFonts w:ascii="Times New Roman" w:eastAsia="仿宋_GB2312" w:hAnsi="Times New Roman" w:cs="Times New Roman"/>
          <w:sz w:val="32"/>
          <w:szCs w:val="32"/>
        </w:rPr>
        <w:t>分析</w:t>
      </w:r>
      <w:r w:rsidR="00196BC1">
        <w:rPr>
          <w:rFonts w:ascii="Times New Roman" w:eastAsia="仿宋_GB2312" w:hAnsi="Times New Roman" w:cs="Times New Roman" w:hint="eastAsia"/>
          <w:sz w:val="32"/>
          <w:szCs w:val="32"/>
        </w:rPr>
        <w:t>计划</w:t>
      </w:r>
      <w:r w:rsidR="00FE39D6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196BC1">
        <w:rPr>
          <w:rFonts w:ascii="Times New Roman" w:eastAsia="仿宋_GB2312" w:hAnsi="Times New Roman" w:cs="Times New Roman" w:hint="eastAsia"/>
          <w:sz w:val="32"/>
          <w:szCs w:val="32"/>
        </w:rPr>
        <w:t>说明安全性</w:t>
      </w:r>
      <w:r w:rsidR="00196BC1">
        <w:rPr>
          <w:rFonts w:ascii="Times New Roman" w:eastAsia="仿宋_GB2312" w:hAnsi="Times New Roman" w:cs="Times New Roman"/>
          <w:sz w:val="32"/>
          <w:szCs w:val="32"/>
        </w:rPr>
        <w:t>数据来源</w:t>
      </w:r>
      <w:r w:rsidR="00196BC1">
        <w:rPr>
          <w:rFonts w:ascii="Times New Roman" w:eastAsia="仿宋_GB2312" w:hAnsi="Times New Roman" w:cs="Times New Roman" w:hint="eastAsia"/>
          <w:sz w:val="32"/>
          <w:szCs w:val="32"/>
        </w:rPr>
        <w:t>，需包含支持</w:t>
      </w:r>
      <w:r w:rsidR="00196BC1">
        <w:rPr>
          <w:rFonts w:ascii="Times New Roman" w:eastAsia="仿宋_GB2312" w:hAnsi="Times New Roman" w:cs="Times New Roman"/>
          <w:sz w:val="32"/>
          <w:szCs w:val="32"/>
        </w:rPr>
        <w:t>安全性分析的</w:t>
      </w:r>
      <w:r w:rsidR="00196BC1">
        <w:rPr>
          <w:rFonts w:ascii="Times New Roman" w:eastAsia="仿宋_GB2312" w:hAnsi="Times New Roman" w:cs="Times New Roman" w:hint="eastAsia"/>
          <w:sz w:val="32"/>
          <w:szCs w:val="32"/>
        </w:rPr>
        <w:t>具体</w:t>
      </w:r>
      <w:r w:rsidR="00C430F0">
        <w:rPr>
          <w:rFonts w:ascii="Times New Roman" w:eastAsia="仿宋_GB2312" w:hAnsi="Times New Roman" w:cs="Times New Roman" w:hint="eastAsia"/>
          <w:sz w:val="32"/>
          <w:szCs w:val="32"/>
        </w:rPr>
        <w:t>试验</w:t>
      </w:r>
      <w:r w:rsidR="00196BC1">
        <w:rPr>
          <w:rFonts w:ascii="Times New Roman" w:eastAsia="仿宋_GB2312" w:hAnsi="Times New Roman" w:cs="Times New Roman"/>
          <w:sz w:val="32"/>
          <w:szCs w:val="32"/>
        </w:rPr>
        <w:t>、</w:t>
      </w:r>
      <w:r w:rsidR="00196BC1">
        <w:rPr>
          <w:rFonts w:ascii="Times New Roman" w:eastAsia="仿宋_GB2312" w:hAnsi="Times New Roman" w:cs="Times New Roman" w:hint="eastAsia"/>
          <w:sz w:val="32"/>
          <w:szCs w:val="32"/>
        </w:rPr>
        <w:t>各</w:t>
      </w:r>
      <w:r w:rsidR="00C430F0">
        <w:rPr>
          <w:rFonts w:ascii="Times New Roman" w:eastAsia="仿宋_GB2312" w:hAnsi="Times New Roman" w:cs="Times New Roman" w:hint="eastAsia"/>
          <w:sz w:val="32"/>
          <w:szCs w:val="32"/>
        </w:rPr>
        <w:t>试验</w:t>
      </w:r>
      <w:r w:rsidR="00196BC1">
        <w:rPr>
          <w:rFonts w:ascii="Times New Roman" w:eastAsia="仿宋_GB2312" w:hAnsi="Times New Roman" w:cs="Times New Roman"/>
          <w:sz w:val="32"/>
          <w:szCs w:val="32"/>
        </w:rPr>
        <w:t>样本量</w:t>
      </w:r>
      <w:r w:rsidR="00196BC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96BC1">
        <w:rPr>
          <w:rFonts w:ascii="Times New Roman" w:eastAsia="仿宋_GB2312" w:hAnsi="Times New Roman" w:cs="Times New Roman"/>
          <w:sz w:val="32"/>
          <w:szCs w:val="32"/>
        </w:rPr>
        <w:t>治疗方案</w:t>
      </w:r>
      <w:r w:rsidR="00196BC1">
        <w:rPr>
          <w:rFonts w:ascii="Times New Roman" w:eastAsia="仿宋_GB2312" w:hAnsi="Times New Roman" w:cs="Times New Roman" w:hint="eastAsia"/>
          <w:sz w:val="32"/>
          <w:szCs w:val="32"/>
        </w:rPr>
        <w:t>及</w:t>
      </w:r>
      <w:r w:rsidR="00196BC1">
        <w:rPr>
          <w:rFonts w:ascii="Times New Roman" w:eastAsia="仿宋_GB2312" w:hAnsi="Times New Roman" w:cs="Times New Roman"/>
          <w:sz w:val="32"/>
          <w:szCs w:val="32"/>
        </w:rPr>
        <w:t>各</w:t>
      </w:r>
      <w:r w:rsidR="00C430F0">
        <w:rPr>
          <w:rFonts w:ascii="Times New Roman" w:eastAsia="仿宋_GB2312" w:hAnsi="Times New Roman" w:cs="Times New Roman" w:hint="eastAsia"/>
          <w:sz w:val="32"/>
          <w:szCs w:val="32"/>
        </w:rPr>
        <w:t>试验</w:t>
      </w:r>
      <w:r w:rsidR="00196BC1">
        <w:rPr>
          <w:rFonts w:ascii="Times New Roman" w:eastAsia="仿宋_GB2312" w:hAnsi="Times New Roman" w:cs="Times New Roman"/>
          <w:sz w:val="32"/>
          <w:szCs w:val="32"/>
        </w:rPr>
        <w:t>获得安全性数据</w:t>
      </w:r>
      <w:r w:rsidR="00196BC1">
        <w:rPr>
          <w:rFonts w:ascii="Times New Roman" w:eastAsia="仿宋_GB2312" w:hAnsi="Times New Roman" w:cs="Times New Roman" w:hint="eastAsia"/>
          <w:sz w:val="32"/>
          <w:szCs w:val="32"/>
        </w:rPr>
        <w:t>时间等</w:t>
      </w:r>
      <w:r w:rsidR="00196BC1">
        <w:rPr>
          <w:rFonts w:ascii="Times New Roman" w:eastAsia="仿宋_GB2312" w:hAnsi="Times New Roman" w:cs="Times New Roman"/>
          <w:sz w:val="32"/>
          <w:szCs w:val="32"/>
        </w:rPr>
        <w:t>信息</w:t>
      </w:r>
      <w:r w:rsidR="00196BC1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783E91A5" w14:textId="77777777" w:rsidR="00FB5778" w:rsidRPr="00300795" w:rsidRDefault="00FE39D6" w:rsidP="00300795">
      <w:pPr>
        <w:ind w:firstLineChars="133" w:firstLine="426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</w:t>
      </w:r>
      <w:r w:rsidR="00FB5778" w:rsidRPr="00300795">
        <w:rPr>
          <w:rFonts w:ascii="Times New Roman" w:eastAsia="仿宋_GB2312" w:hAnsi="Times New Roman" w:cs="Times New Roman"/>
          <w:sz w:val="32"/>
          <w:szCs w:val="32"/>
        </w:rPr>
        <w:t>、</w:t>
      </w:r>
      <w:r w:rsidR="00196BC1">
        <w:rPr>
          <w:rFonts w:ascii="Times New Roman" w:eastAsia="仿宋_GB2312" w:hAnsi="Times New Roman" w:cs="Times New Roman" w:hint="eastAsia"/>
          <w:sz w:val="32"/>
          <w:szCs w:val="32"/>
        </w:rPr>
        <w:t>关键</w:t>
      </w:r>
      <w:r w:rsidR="00196BC1">
        <w:rPr>
          <w:rFonts w:ascii="Times New Roman" w:eastAsia="仿宋_GB2312" w:hAnsi="Times New Roman" w:cs="Times New Roman"/>
          <w:sz w:val="32"/>
          <w:szCs w:val="32"/>
        </w:rPr>
        <w:t>单臂试验</w:t>
      </w:r>
      <w:r w:rsidR="00196BC1">
        <w:rPr>
          <w:rFonts w:ascii="Times New Roman" w:eastAsia="仿宋_GB2312" w:hAnsi="Times New Roman" w:cs="Times New Roman" w:hint="eastAsia"/>
          <w:sz w:val="32"/>
          <w:szCs w:val="32"/>
        </w:rPr>
        <w:t>中</w:t>
      </w:r>
      <w:r w:rsidR="00671C51">
        <w:rPr>
          <w:rFonts w:ascii="Times New Roman" w:eastAsia="仿宋_GB2312" w:hAnsi="Times New Roman" w:cs="Times New Roman" w:hint="eastAsia"/>
          <w:sz w:val="32"/>
          <w:szCs w:val="32"/>
        </w:rPr>
        <w:t>严重</w:t>
      </w:r>
      <w:r w:rsidR="00671C51">
        <w:rPr>
          <w:rFonts w:ascii="Times New Roman" w:eastAsia="仿宋_GB2312" w:hAnsi="Times New Roman" w:cs="Times New Roman"/>
          <w:sz w:val="32"/>
          <w:szCs w:val="32"/>
        </w:rPr>
        <w:t>不良事件（</w:t>
      </w:r>
      <w:r w:rsidR="00FB5778" w:rsidRPr="00300795">
        <w:rPr>
          <w:rFonts w:ascii="Times New Roman" w:eastAsia="仿宋_GB2312" w:hAnsi="Times New Roman" w:cs="Times New Roman"/>
          <w:sz w:val="32"/>
          <w:szCs w:val="32"/>
        </w:rPr>
        <w:t>SAE</w:t>
      </w:r>
      <w:r w:rsidR="00671C51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FB5778" w:rsidRPr="00300795">
        <w:rPr>
          <w:rFonts w:ascii="Times New Roman" w:eastAsia="仿宋_GB2312" w:hAnsi="Times New Roman" w:cs="Times New Roman"/>
          <w:sz w:val="32"/>
          <w:szCs w:val="32"/>
        </w:rPr>
        <w:t>及死亡病例的详细信息，并提供</w:t>
      </w:r>
      <w:r w:rsidR="00551AB8">
        <w:rPr>
          <w:rFonts w:ascii="Times New Roman" w:eastAsia="仿宋_GB2312" w:hAnsi="Times New Roman" w:cs="Times New Roman" w:hint="eastAsia"/>
          <w:sz w:val="32"/>
          <w:szCs w:val="32"/>
        </w:rPr>
        <w:t>研究者</w:t>
      </w:r>
      <w:r w:rsidR="00551AB8">
        <w:rPr>
          <w:rFonts w:ascii="Times New Roman" w:eastAsia="仿宋_GB2312" w:hAnsi="Times New Roman" w:cs="Times New Roman"/>
          <w:sz w:val="32"/>
          <w:szCs w:val="32"/>
        </w:rPr>
        <w:t>和</w:t>
      </w:r>
      <w:r w:rsidR="00C430F0">
        <w:rPr>
          <w:rFonts w:ascii="Times New Roman" w:eastAsia="仿宋_GB2312" w:hAnsi="Times New Roman" w:cs="Times New Roman" w:hint="eastAsia"/>
          <w:sz w:val="32"/>
          <w:szCs w:val="32"/>
        </w:rPr>
        <w:t>申请人</w:t>
      </w:r>
      <w:r w:rsidR="008D0E82">
        <w:rPr>
          <w:rFonts w:ascii="Times New Roman" w:eastAsia="仿宋_GB2312" w:hAnsi="Times New Roman" w:cs="Times New Roman" w:hint="eastAsia"/>
          <w:sz w:val="32"/>
          <w:szCs w:val="32"/>
        </w:rPr>
        <w:t>对</w:t>
      </w:r>
      <w:r w:rsidR="008D0E82">
        <w:rPr>
          <w:rFonts w:ascii="Times New Roman" w:eastAsia="仿宋_GB2312" w:hAnsi="Times New Roman" w:cs="Times New Roman"/>
          <w:sz w:val="32"/>
          <w:szCs w:val="32"/>
        </w:rPr>
        <w:t>上述不良事件</w:t>
      </w:r>
      <w:r w:rsidR="00551AB8">
        <w:rPr>
          <w:rFonts w:ascii="Times New Roman" w:eastAsia="仿宋_GB2312" w:hAnsi="Times New Roman" w:cs="Times New Roman" w:hint="eastAsia"/>
          <w:sz w:val="32"/>
          <w:szCs w:val="32"/>
        </w:rPr>
        <w:t>与</w:t>
      </w:r>
      <w:r w:rsidR="00551AB8">
        <w:rPr>
          <w:rFonts w:ascii="Times New Roman" w:eastAsia="仿宋_GB2312" w:hAnsi="Times New Roman" w:cs="Times New Roman"/>
          <w:sz w:val="32"/>
          <w:szCs w:val="32"/>
        </w:rPr>
        <w:t>研究药物</w:t>
      </w:r>
      <w:r w:rsidR="00FB5778" w:rsidRPr="00300795">
        <w:rPr>
          <w:rFonts w:ascii="Times New Roman" w:eastAsia="仿宋_GB2312" w:hAnsi="Times New Roman" w:cs="Times New Roman"/>
          <w:sz w:val="32"/>
          <w:szCs w:val="32"/>
        </w:rPr>
        <w:t>相关性分析</w:t>
      </w:r>
      <w:r w:rsidR="00551AB8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13666F50" w14:textId="77777777" w:rsidR="00202D7B" w:rsidRDefault="00FE39D6" w:rsidP="00202D7B">
      <w:pPr>
        <w:ind w:firstLineChars="133" w:firstLine="426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</w:t>
      </w:r>
      <w:r w:rsidR="00FB5778" w:rsidRPr="00300795">
        <w:rPr>
          <w:rFonts w:ascii="Times New Roman" w:eastAsia="仿宋_GB2312" w:hAnsi="Times New Roman" w:cs="Times New Roman"/>
          <w:sz w:val="32"/>
          <w:szCs w:val="32"/>
        </w:rPr>
        <w:t>、确证性</w:t>
      </w:r>
      <w:r w:rsidR="00C430F0">
        <w:rPr>
          <w:rFonts w:ascii="Times New Roman" w:eastAsia="仿宋_GB2312" w:hAnsi="Times New Roman" w:cs="Times New Roman" w:hint="eastAsia"/>
          <w:sz w:val="32"/>
          <w:szCs w:val="32"/>
        </w:rPr>
        <w:t>试验</w:t>
      </w:r>
      <w:r w:rsidR="0035196B">
        <w:rPr>
          <w:rFonts w:ascii="Times New Roman" w:eastAsia="仿宋_GB2312" w:hAnsi="Times New Roman" w:cs="Times New Roman" w:hint="eastAsia"/>
          <w:sz w:val="32"/>
          <w:szCs w:val="32"/>
        </w:rPr>
        <w:t>方案</w:t>
      </w:r>
      <w:r w:rsidR="00992F88">
        <w:rPr>
          <w:rFonts w:ascii="Times New Roman" w:eastAsia="仿宋_GB2312" w:hAnsi="Times New Roman" w:cs="Times New Roman" w:hint="eastAsia"/>
          <w:sz w:val="32"/>
          <w:szCs w:val="32"/>
        </w:rPr>
        <w:t>。至少应提</w:t>
      </w:r>
      <w:r w:rsidR="00C85755">
        <w:rPr>
          <w:rFonts w:ascii="Times New Roman" w:eastAsia="仿宋_GB2312" w:hAnsi="Times New Roman" w:cs="Times New Roman" w:hint="eastAsia"/>
          <w:sz w:val="32"/>
          <w:szCs w:val="32"/>
        </w:rPr>
        <w:t>供</w:t>
      </w:r>
      <w:r w:rsidR="00992F88">
        <w:rPr>
          <w:rFonts w:ascii="Times New Roman" w:eastAsia="仿宋_GB2312" w:hAnsi="Times New Roman" w:cs="Times New Roman" w:hint="eastAsia"/>
          <w:sz w:val="32"/>
          <w:szCs w:val="32"/>
        </w:rPr>
        <w:t>方案</w:t>
      </w:r>
      <w:r w:rsidR="00FB5778" w:rsidRPr="00300795">
        <w:rPr>
          <w:rFonts w:ascii="Times New Roman" w:eastAsia="仿宋_GB2312" w:hAnsi="Times New Roman" w:cs="Times New Roman"/>
          <w:sz w:val="32"/>
          <w:szCs w:val="32"/>
        </w:rPr>
        <w:t>摘要</w:t>
      </w:r>
      <w:r w:rsidR="00E1505C">
        <w:rPr>
          <w:rFonts w:ascii="Times New Roman" w:eastAsia="仿宋_GB2312" w:hAnsi="Times New Roman" w:cs="Times New Roman" w:hint="eastAsia"/>
          <w:sz w:val="32"/>
          <w:szCs w:val="32"/>
        </w:rPr>
        <w:t>，至少</w:t>
      </w:r>
      <w:r w:rsidR="00E1505C">
        <w:rPr>
          <w:rFonts w:ascii="Times New Roman" w:eastAsia="仿宋_GB2312" w:hAnsi="Times New Roman" w:cs="Times New Roman"/>
          <w:sz w:val="32"/>
          <w:szCs w:val="32"/>
        </w:rPr>
        <w:t>包含</w:t>
      </w:r>
      <w:r w:rsidR="00C430F0">
        <w:rPr>
          <w:rFonts w:ascii="Times New Roman" w:eastAsia="仿宋_GB2312" w:hAnsi="Times New Roman" w:cs="Times New Roman" w:hint="eastAsia"/>
          <w:sz w:val="32"/>
          <w:szCs w:val="32"/>
        </w:rPr>
        <w:t>试</w:t>
      </w:r>
      <w:r w:rsidR="00C430F0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验</w:t>
      </w:r>
      <w:r w:rsidR="00E1505C">
        <w:rPr>
          <w:rFonts w:ascii="Times New Roman" w:eastAsia="仿宋_GB2312" w:hAnsi="Times New Roman" w:cs="Times New Roman"/>
          <w:sz w:val="32"/>
          <w:szCs w:val="32"/>
        </w:rPr>
        <w:t>设计、治疗</w:t>
      </w:r>
      <w:r w:rsidR="00E1505C">
        <w:rPr>
          <w:rFonts w:ascii="Times New Roman" w:eastAsia="仿宋_GB2312" w:hAnsi="Times New Roman" w:cs="Times New Roman" w:hint="eastAsia"/>
          <w:sz w:val="32"/>
          <w:szCs w:val="32"/>
        </w:rPr>
        <w:t>方案</w:t>
      </w:r>
      <w:r w:rsidR="00E1505C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 w:rsidR="00E1505C">
        <w:rPr>
          <w:rFonts w:ascii="Times New Roman" w:eastAsia="仿宋_GB2312" w:hAnsi="Times New Roman" w:cs="Times New Roman"/>
          <w:sz w:val="32"/>
          <w:szCs w:val="32"/>
        </w:rPr>
        <w:t>入排标准</w:t>
      </w:r>
      <w:proofErr w:type="gramEnd"/>
      <w:r w:rsidR="00E1505C">
        <w:rPr>
          <w:rFonts w:ascii="Times New Roman" w:eastAsia="仿宋_GB2312" w:hAnsi="Times New Roman" w:cs="Times New Roman"/>
          <w:sz w:val="32"/>
          <w:szCs w:val="32"/>
        </w:rPr>
        <w:t>、统计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分析计划</w:t>
      </w:r>
      <w:r w:rsidR="00E1505C">
        <w:rPr>
          <w:rFonts w:ascii="Times New Roman" w:eastAsia="仿宋_GB2312" w:hAnsi="Times New Roman" w:cs="Times New Roman"/>
          <w:sz w:val="32"/>
          <w:szCs w:val="32"/>
        </w:rPr>
        <w:t>等信息</w:t>
      </w:r>
      <w:r w:rsidR="00E1505C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992F88">
        <w:rPr>
          <w:rFonts w:ascii="Times New Roman" w:eastAsia="仿宋_GB2312" w:hAnsi="Times New Roman" w:cs="Times New Roman" w:hint="eastAsia"/>
          <w:sz w:val="32"/>
          <w:szCs w:val="32"/>
        </w:rPr>
        <w:t>未开展确证性试验的，应说明实施计划；</w:t>
      </w:r>
      <w:r w:rsidR="00FB5778" w:rsidRPr="00300795">
        <w:rPr>
          <w:rFonts w:ascii="Times New Roman" w:eastAsia="仿宋_GB2312" w:hAnsi="Times New Roman" w:cs="Times New Roman"/>
          <w:sz w:val="32"/>
          <w:szCs w:val="32"/>
        </w:rPr>
        <w:t>已经开展</w:t>
      </w:r>
      <w:r w:rsidR="00E1505C" w:rsidRPr="00300795">
        <w:rPr>
          <w:rFonts w:ascii="Times New Roman" w:eastAsia="仿宋_GB2312" w:hAnsi="Times New Roman" w:cs="Times New Roman"/>
          <w:sz w:val="32"/>
          <w:szCs w:val="32"/>
        </w:rPr>
        <w:t>确证性</w:t>
      </w:r>
      <w:r w:rsidR="00C430F0">
        <w:rPr>
          <w:rFonts w:ascii="Times New Roman" w:eastAsia="仿宋_GB2312" w:hAnsi="Times New Roman" w:cs="Times New Roman" w:hint="eastAsia"/>
          <w:sz w:val="32"/>
          <w:szCs w:val="32"/>
        </w:rPr>
        <w:t>试验</w:t>
      </w:r>
      <w:r w:rsidR="00E1505C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FB5778" w:rsidRPr="00300795">
        <w:rPr>
          <w:rFonts w:ascii="Times New Roman" w:eastAsia="仿宋_GB2312" w:hAnsi="Times New Roman" w:cs="Times New Roman"/>
          <w:sz w:val="32"/>
          <w:szCs w:val="32"/>
        </w:rPr>
        <w:t>，应更新</w:t>
      </w:r>
      <w:r w:rsidR="00C430F0">
        <w:rPr>
          <w:rFonts w:ascii="Times New Roman" w:eastAsia="仿宋_GB2312" w:hAnsi="Times New Roman" w:cs="Times New Roman" w:hint="eastAsia"/>
          <w:sz w:val="32"/>
          <w:szCs w:val="32"/>
        </w:rPr>
        <w:t>试验</w:t>
      </w:r>
      <w:r w:rsidR="00FB5778" w:rsidRPr="00300795">
        <w:rPr>
          <w:rFonts w:ascii="Times New Roman" w:eastAsia="仿宋_GB2312" w:hAnsi="Times New Roman" w:cs="Times New Roman"/>
          <w:sz w:val="32"/>
          <w:szCs w:val="32"/>
        </w:rPr>
        <w:t>进度。</w:t>
      </w:r>
    </w:p>
    <w:p w14:paraId="5BC91A04" w14:textId="7D772017" w:rsidR="008D0E82" w:rsidRDefault="00992F88" w:rsidP="00202D7B">
      <w:pPr>
        <w:ind w:firstLineChars="133" w:firstLine="426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="008D0E82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13201" w:rsidRPr="00B32E33">
        <w:rPr>
          <w:rFonts w:ascii="Times New Roman" w:eastAsia="仿宋_GB2312" w:hAnsi="Times New Roman" w:cs="Times New Roman" w:hint="eastAsia"/>
          <w:sz w:val="32"/>
          <w:szCs w:val="32"/>
        </w:rPr>
        <w:t>独立评审委员会（</w:t>
      </w:r>
      <w:r w:rsidR="00A13201" w:rsidRPr="00FD0F78">
        <w:rPr>
          <w:rFonts w:ascii="Times New Roman" w:eastAsia="仿宋_GB2312" w:hAnsi="Times New Roman" w:cs="Times New Roman"/>
          <w:sz w:val="32"/>
          <w:szCs w:val="32"/>
        </w:rPr>
        <w:t>independent review committee, IRC</w:t>
      </w:r>
      <w:r w:rsidR="00A13201" w:rsidRPr="00FD0F78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A13201" w:rsidRPr="00C33784">
        <w:rPr>
          <w:rFonts w:ascii="Times New Roman" w:eastAsia="仿宋_GB2312" w:hAnsi="Times New Roman" w:cs="Times New Roman"/>
          <w:sz w:val="32"/>
          <w:szCs w:val="32"/>
        </w:rPr>
        <w:t>评估章程</w:t>
      </w:r>
      <w:r w:rsidR="00A13201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="00A13201" w:rsidRPr="00A13201">
        <w:rPr>
          <w:rFonts w:ascii="Times New Roman" w:eastAsia="仿宋_GB2312" w:hAnsi="Times New Roman" w:cs="Times New Roman" w:hint="eastAsia"/>
          <w:sz w:val="32"/>
          <w:szCs w:val="32"/>
        </w:rPr>
        <w:t>可</w:t>
      </w:r>
      <w:r w:rsidR="00A13201" w:rsidRPr="00A13201">
        <w:rPr>
          <w:rFonts w:ascii="Times New Roman" w:eastAsia="仿宋_GB2312" w:hAnsi="Times New Roman" w:cs="Times New Roman"/>
          <w:sz w:val="32"/>
          <w:szCs w:val="32"/>
        </w:rPr>
        <w:t>提供</w:t>
      </w:r>
      <w:r w:rsidR="00A13201" w:rsidRPr="00A13201">
        <w:rPr>
          <w:rFonts w:ascii="Times New Roman" w:eastAsia="仿宋_GB2312" w:hAnsi="Times New Roman" w:cs="Times New Roman" w:hint="eastAsia"/>
          <w:sz w:val="32"/>
          <w:szCs w:val="32"/>
        </w:rPr>
        <w:t>影像评估机构</w:t>
      </w:r>
      <w:r w:rsidR="00A13201" w:rsidRPr="00A13201">
        <w:rPr>
          <w:rFonts w:ascii="Times New Roman" w:eastAsia="仿宋_GB2312" w:hAnsi="Times New Roman" w:cs="Times New Roman"/>
          <w:sz w:val="32"/>
          <w:szCs w:val="32"/>
        </w:rPr>
        <w:t>的信息和</w:t>
      </w:r>
      <w:r w:rsidR="00A13201" w:rsidRPr="00A13201">
        <w:rPr>
          <w:rFonts w:ascii="Times New Roman" w:eastAsia="仿宋_GB2312" w:hAnsi="Times New Roman" w:cs="Times New Roman" w:hint="eastAsia"/>
          <w:sz w:val="32"/>
          <w:szCs w:val="32"/>
        </w:rPr>
        <w:t>该</w:t>
      </w:r>
      <w:r w:rsidR="00A13201" w:rsidRPr="00A13201">
        <w:rPr>
          <w:rFonts w:ascii="Times New Roman" w:eastAsia="仿宋_GB2312" w:hAnsi="Times New Roman" w:cs="Times New Roman"/>
          <w:sz w:val="32"/>
          <w:szCs w:val="32"/>
        </w:rPr>
        <w:t>机构已</w:t>
      </w:r>
      <w:r w:rsidR="00A13201" w:rsidRPr="00A13201">
        <w:rPr>
          <w:rFonts w:ascii="Times New Roman" w:eastAsia="仿宋_GB2312" w:hAnsi="Times New Roman" w:cs="Times New Roman" w:hint="eastAsia"/>
          <w:sz w:val="32"/>
          <w:szCs w:val="32"/>
        </w:rPr>
        <w:t>评估</w:t>
      </w:r>
      <w:r w:rsidR="00A13201" w:rsidRPr="00A13201">
        <w:rPr>
          <w:rFonts w:ascii="Times New Roman" w:eastAsia="仿宋_GB2312" w:hAnsi="Times New Roman" w:cs="Times New Roman"/>
          <w:sz w:val="32"/>
          <w:szCs w:val="32"/>
        </w:rPr>
        <w:t>过的注册试验项目</w:t>
      </w:r>
      <w:r w:rsidR="00A13201" w:rsidRPr="00A13201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5E171E3F" w14:textId="4624BFB2" w:rsidR="00C07F60" w:rsidRDefault="00C07F60" w:rsidP="00202D7B">
      <w:pPr>
        <w:ind w:firstLineChars="133" w:firstLine="426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C07F60">
        <w:rPr>
          <w:rFonts w:ascii="Times New Roman" w:eastAsia="仿宋_GB2312" w:hAnsi="Times New Roman" w:cs="Times New Roman" w:hint="eastAsia"/>
          <w:sz w:val="32"/>
          <w:szCs w:val="32"/>
        </w:rPr>
        <w:t>整理提供既往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与</w:t>
      </w:r>
      <w:r>
        <w:rPr>
          <w:rFonts w:ascii="Times New Roman" w:eastAsia="仿宋_GB2312" w:hAnsi="Times New Roman" w:cs="Times New Roman"/>
          <w:sz w:val="32"/>
          <w:szCs w:val="32"/>
        </w:rPr>
        <w:t>中心</w:t>
      </w:r>
      <w:r w:rsidRPr="00C07F60">
        <w:rPr>
          <w:rFonts w:ascii="Times New Roman" w:eastAsia="仿宋_GB2312" w:hAnsi="Times New Roman" w:cs="Times New Roman" w:hint="eastAsia"/>
          <w:sz w:val="32"/>
          <w:szCs w:val="32"/>
        </w:rPr>
        <w:t>沟通交流记录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62C5B640" w14:textId="49ECCC8D" w:rsidR="00C07F60" w:rsidRPr="00C07F60" w:rsidRDefault="00C07F60" w:rsidP="00202D7B">
      <w:pPr>
        <w:ind w:firstLineChars="133" w:firstLine="426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、说明书初稿</w:t>
      </w:r>
      <w:r>
        <w:rPr>
          <w:rFonts w:ascii="Times New Roman" w:eastAsia="仿宋_GB2312" w:hAnsi="Times New Roman" w:cs="Times New Roman"/>
          <w:sz w:val="32"/>
          <w:szCs w:val="32"/>
        </w:rPr>
        <w:t>与上市后风险管理计划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risk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management plan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RMP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）初稿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4CF7F002" w14:textId="3F4A4C7D" w:rsidR="00202D7B" w:rsidRDefault="00C07F60" w:rsidP="00202D7B">
      <w:pPr>
        <w:ind w:firstLineChars="133" w:firstLine="426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10</w:t>
      </w:r>
      <w:r w:rsidR="00202D7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02D7B" w:rsidRPr="00C33784">
        <w:rPr>
          <w:rFonts w:ascii="Times New Roman" w:eastAsia="仿宋_GB2312" w:hAnsi="Times New Roman" w:cs="Times New Roman"/>
          <w:sz w:val="32"/>
          <w:szCs w:val="32"/>
        </w:rPr>
        <w:t>其它申请人希望提供的资料。</w:t>
      </w:r>
    </w:p>
    <w:p w14:paraId="6C0A1A1F" w14:textId="123F48B9" w:rsidR="00202D7B" w:rsidRPr="00202D7B" w:rsidRDefault="00202D7B" w:rsidP="00300795">
      <w:pPr>
        <w:ind w:firstLineChars="133" w:firstLine="426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申请人</w:t>
      </w:r>
      <w:r>
        <w:rPr>
          <w:rFonts w:ascii="Times New Roman" w:eastAsia="仿宋_GB2312" w:hAnsi="Times New Roman" w:cs="Times New Roman"/>
          <w:sz w:val="32"/>
          <w:szCs w:val="32"/>
        </w:rPr>
        <w:t>应在提交沟通交流前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自行</w:t>
      </w:r>
      <w:r>
        <w:rPr>
          <w:rFonts w:ascii="Times New Roman" w:eastAsia="仿宋_GB2312" w:hAnsi="Times New Roman" w:cs="Times New Roman"/>
          <w:sz w:val="32"/>
          <w:szCs w:val="32"/>
        </w:rPr>
        <w:t>对资料的完整性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进行评估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在</w:t>
      </w:r>
      <w:r>
        <w:rPr>
          <w:rFonts w:ascii="Times New Roman" w:eastAsia="仿宋_GB2312" w:hAnsi="Times New Roman" w:cs="Times New Roman"/>
          <w:sz w:val="32"/>
          <w:szCs w:val="32"/>
        </w:rPr>
        <w:t>资料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准备完整</w:t>
      </w:r>
      <w:r>
        <w:rPr>
          <w:rFonts w:ascii="Times New Roman" w:eastAsia="仿宋_GB2312" w:hAnsi="Times New Roman" w:cs="Times New Roman"/>
          <w:sz w:val="32"/>
          <w:szCs w:val="32"/>
        </w:rPr>
        <w:t>充分的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前提</w:t>
      </w:r>
      <w:r>
        <w:rPr>
          <w:rFonts w:ascii="Times New Roman" w:eastAsia="仿宋_GB2312" w:hAnsi="Times New Roman" w:cs="Times New Roman"/>
          <w:sz w:val="32"/>
          <w:szCs w:val="32"/>
        </w:rPr>
        <w:t>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，提交</w:t>
      </w:r>
      <w:r>
        <w:rPr>
          <w:rFonts w:ascii="Times New Roman" w:eastAsia="仿宋_GB2312" w:hAnsi="Times New Roman" w:cs="Times New Roman"/>
          <w:sz w:val="32"/>
          <w:szCs w:val="32"/>
        </w:rPr>
        <w:t>沟通交流</w:t>
      </w:r>
      <w:r w:rsidR="00A13201">
        <w:rPr>
          <w:rFonts w:ascii="Times New Roman" w:eastAsia="仿宋_GB2312" w:hAnsi="Times New Roman" w:cs="Times New Roman" w:hint="eastAsia"/>
          <w:sz w:val="32"/>
          <w:szCs w:val="32"/>
        </w:rPr>
        <w:t>申请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5A991B0F" w14:textId="77777777" w:rsidR="00FB5778" w:rsidRPr="00300795" w:rsidRDefault="00300795" w:rsidP="00300795">
      <w:pPr>
        <w:pStyle w:val="1"/>
        <w:spacing w:before="0" w:after="0"/>
        <w:ind w:firstLineChars="133" w:firstLine="426"/>
        <w:rPr>
          <w:rFonts w:ascii="黑体" w:eastAsia="黑体" w:hAnsi="黑体"/>
          <w:b w:val="0"/>
          <w:sz w:val="32"/>
          <w:szCs w:val="32"/>
        </w:rPr>
      </w:pPr>
      <w:bookmarkStart w:id="4" w:name="_Toc41220667"/>
      <w:r>
        <w:rPr>
          <w:rFonts w:ascii="黑体" w:eastAsia="黑体" w:hAnsi="黑体" w:hint="eastAsia"/>
          <w:b w:val="0"/>
          <w:sz w:val="32"/>
          <w:szCs w:val="32"/>
        </w:rPr>
        <w:t>三</w:t>
      </w:r>
      <w:r w:rsidR="00FB5778" w:rsidRPr="00300795">
        <w:rPr>
          <w:rFonts w:ascii="黑体" w:eastAsia="黑体" w:hAnsi="黑体" w:hint="eastAsia"/>
          <w:b w:val="0"/>
          <w:sz w:val="32"/>
          <w:szCs w:val="32"/>
        </w:rPr>
        <w:t>、</w:t>
      </w:r>
      <w:r w:rsidR="00A7054D">
        <w:rPr>
          <w:rFonts w:ascii="黑体" w:eastAsia="黑体" w:hAnsi="黑体" w:hint="eastAsia"/>
          <w:b w:val="0"/>
          <w:sz w:val="32"/>
          <w:szCs w:val="32"/>
        </w:rPr>
        <w:t>沟通</w:t>
      </w:r>
      <w:r w:rsidR="00A7054D">
        <w:rPr>
          <w:rFonts w:ascii="黑体" w:eastAsia="黑体" w:hAnsi="黑体"/>
          <w:b w:val="0"/>
          <w:sz w:val="32"/>
          <w:szCs w:val="32"/>
        </w:rPr>
        <w:t>交流</w:t>
      </w:r>
      <w:r w:rsidR="00A7054D" w:rsidRPr="00965B77">
        <w:rPr>
          <w:rFonts w:ascii="黑体" w:eastAsia="黑体" w:hAnsi="黑体"/>
          <w:b w:val="0"/>
          <w:sz w:val="32"/>
          <w:szCs w:val="32"/>
        </w:rPr>
        <w:t>会议</w:t>
      </w:r>
      <w:r w:rsidR="00A7054D" w:rsidRPr="00965B77">
        <w:rPr>
          <w:rFonts w:ascii="黑体" w:eastAsia="黑体" w:hAnsi="黑体" w:hint="eastAsia"/>
          <w:b w:val="0"/>
          <w:sz w:val="32"/>
          <w:szCs w:val="32"/>
        </w:rPr>
        <w:t>讨论</w:t>
      </w:r>
      <w:r w:rsidR="00A7054D" w:rsidRPr="00965B77">
        <w:rPr>
          <w:rFonts w:ascii="黑体" w:eastAsia="黑体" w:hAnsi="黑体"/>
          <w:b w:val="0"/>
          <w:sz w:val="32"/>
          <w:szCs w:val="32"/>
        </w:rPr>
        <w:t>的</w:t>
      </w:r>
      <w:r w:rsidR="00A7054D" w:rsidRPr="00965B77">
        <w:rPr>
          <w:rFonts w:ascii="黑体" w:eastAsia="黑体" w:hAnsi="黑体" w:hint="eastAsia"/>
          <w:b w:val="0"/>
          <w:sz w:val="32"/>
          <w:szCs w:val="32"/>
        </w:rPr>
        <w:t>核心</w:t>
      </w:r>
      <w:r w:rsidR="00A7054D" w:rsidRPr="00965B77">
        <w:rPr>
          <w:rFonts w:ascii="黑体" w:eastAsia="黑体" w:hAnsi="黑体"/>
          <w:b w:val="0"/>
          <w:sz w:val="32"/>
          <w:szCs w:val="32"/>
        </w:rPr>
        <w:t>问题</w:t>
      </w:r>
      <w:bookmarkEnd w:id="4"/>
    </w:p>
    <w:p w14:paraId="3EAFFBC5" w14:textId="77777777" w:rsidR="00FB5778" w:rsidRPr="00300795" w:rsidRDefault="00FB5778" w:rsidP="00300795">
      <w:pPr>
        <w:pStyle w:val="2"/>
        <w:spacing w:before="0" w:after="0"/>
        <w:ind w:firstLineChars="132" w:firstLine="422"/>
        <w:rPr>
          <w:rFonts w:ascii="楷体" w:eastAsia="楷体" w:hAnsi="楷体"/>
          <w:b w:val="0"/>
        </w:rPr>
      </w:pPr>
      <w:bookmarkStart w:id="5" w:name="_Toc41220668"/>
      <w:r w:rsidRPr="00300795">
        <w:rPr>
          <w:rFonts w:ascii="楷体" w:eastAsia="楷体" w:hAnsi="楷体"/>
          <w:b w:val="0"/>
        </w:rPr>
        <w:t>1、</w:t>
      </w:r>
      <w:r w:rsidR="00C32016">
        <w:rPr>
          <w:rFonts w:ascii="楷体" w:eastAsia="楷体" w:hAnsi="楷体" w:hint="eastAsia"/>
          <w:b w:val="0"/>
        </w:rPr>
        <w:t>试验</w:t>
      </w:r>
      <w:r w:rsidRPr="00300795">
        <w:rPr>
          <w:rFonts w:ascii="楷体" w:eastAsia="楷体" w:hAnsi="楷体"/>
          <w:b w:val="0"/>
        </w:rPr>
        <w:t>人群</w:t>
      </w:r>
      <w:bookmarkEnd w:id="5"/>
    </w:p>
    <w:p w14:paraId="005A8EEF" w14:textId="77777777" w:rsidR="00C32016" w:rsidRDefault="00C32016" w:rsidP="00300795">
      <w:pPr>
        <w:ind w:firstLineChars="133" w:firstLine="426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沟通交流</w:t>
      </w:r>
      <w:r>
        <w:rPr>
          <w:rFonts w:ascii="Times New Roman" w:eastAsia="仿宋_GB2312" w:hAnsi="Times New Roman" w:cs="Times New Roman"/>
          <w:sz w:val="32"/>
          <w:szCs w:val="32"/>
        </w:rPr>
        <w:t>中</w:t>
      </w:r>
      <w:r w:rsidR="00D66259">
        <w:rPr>
          <w:rFonts w:ascii="Times New Roman" w:eastAsia="仿宋_GB2312" w:hAnsi="Times New Roman" w:cs="Times New Roman" w:hint="eastAsia"/>
          <w:sz w:val="32"/>
          <w:szCs w:val="32"/>
        </w:rPr>
        <w:t>将</w:t>
      </w:r>
      <w:r w:rsidR="00D66259">
        <w:rPr>
          <w:rFonts w:ascii="Times New Roman" w:eastAsia="仿宋_GB2312" w:hAnsi="Times New Roman" w:cs="Times New Roman"/>
          <w:sz w:val="32"/>
          <w:szCs w:val="32"/>
        </w:rPr>
        <w:t>重点关注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以下</w:t>
      </w:r>
      <w:r>
        <w:rPr>
          <w:rFonts w:ascii="Times New Roman" w:eastAsia="仿宋_GB2312" w:hAnsi="Times New Roman" w:cs="Times New Roman"/>
          <w:sz w:val="32"/>
          <w:szCs w:val="32"/>
        </w:rPr>
        <w:t>问题：</w:t>
      </w:r>
    </w:p>
    <w:p w14:paraId="2D2A1C8D" w14:textId="7A99EB01" w:rsidR="00D66259" w:rsidRDefault="00C32016" w:rsidP="00300795">
      <w:pPr>
        <w:ind w:firstLineChars="133" w:firstLine="426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A137E8" w:rsidRPr="00300795">
        <w:rPr>
          <w:rFonts w:ascii="Times New Roman" w:eastAsia="仿宋_GB2312" w:hAnsi="Times New Roman" w:cs="Times New Roman"/>
          <w:sz w:val="32"/>
          <w:szCs w:val="32"/>
        </w:rPr>
        <w:t>“</w:t>
      </w:r>
      <w:r w:rsidR="00A137E8" w:rsidRPr="00300795">
        <w:rPr>
          <w:rFonts w:ascii="Times New Roman" w:eastAsia="仿宋_GB2312" w:hAnsi="Times New Roman" w:cs="Times New Roman"/>
          <w:sz w:val="32"/>
          <w:szCs w:val="32"/>
        </w:rPr>
        <w:t>复发</w:t>
      </w:r>
      <w:r w:rsidR="00A137E8" w:rsidRPr="00300795">
        <w:rPr>
          <w:rFonts w:ascii="Times New Roman" w:eastAsia="仿宋_GB2312" w:hAnsi="Times New Roman" w:cs="Times New Roman"/>
          <w:sz w:val="32"/>
          <w:szCs w:val="32"/>
        </w:rPr>
        <w:t>/</w:t>
      </w:r>
      <w:r w:rsidR="00A137E8" w:rsidRPr="00300795">
        <w:rPr>
          <w:rFonts w:ascii="Times New Roman" w:eastAsia="仿宋_GB2312" w:hAnsi="Times New Roman" w:cs="Times New Roman"/>
          <w:sz w:val="32"/>
          <w:szCs w:val="32"/>
        </w:rPr>
        <w:t>难治</w:t>
      </w:r>
      <w:r w:rsidR="00A137E8" w:rsidRPr="00300795">
        <w:rPr>
          <w:rFonts w:ascii="Times New Roman" w:eastAsia="仿宋_GB2312" w:hAnsi="Times New Roman" w:cs="Times New Roman"/>
          <w:sz w:val="32"/>
          <w:szCs w:val="32"/>
        </w:rPr>
        <w:t>”</w:t>
      </w:r>
      <w:r w:rsidR="00A137E8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A137E8" w:rsidRPr="00300795">
        <w:rPr>
          <w:rFonts w:ascii="Times New Roman" w:eastAsia="仿宋_GB2312" w:hAnsi="Times New Roman" w:cs="Times New Roman"/>
          <w:sz w:val="32"/>
          <w:szCs w:val="32"/>
        </w:rPr>
        <w:t>定义是否与关键</w:t>
      </w:r>
      <w:r w:rsidR="00C430F0">
        <w:rPr>
          <w:rFonts w:ascii="Times New Roman" w:eastAsia="仿宋_GB2312" w:hAnsi="Times New Roman" w:cs="Times New Roman" w:hint="eastAsia"/>
          <w:sz w:val="32"/>
          <w:szCs w:val="32"/>
        </w:rPr>
        <w:t>试验</w:t>
      </w:r>
      <w:r w:rsidR="00A137E8" w:rsidRPr="00300795">
        <w:rPr>
          <w:rFonts w:ascii="Times New Roman" w:eastAsia="仿宋_GB2312" w:hAnsi="Times New Roman" w:cs="Times New Roman"/>
          <w:sz w:val="32"/>
          <w:szCs w:val="32"/>
        </w:rPr>
        <w:t>前沟通交流时的共识相符</w:t>
      </w:r>
      <w:r w:rsidR="00A137E8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="00D66259">
        <w:rPr>
          <w:rFonts w:ascii="Times New Roman" w:eastAsia="仿宋_GB2312" w:hAnsi="Times New Roman" w:cs="Times New Roman" w:hint="eastAsia"/>
          <w:sz w:val="32"/>
          <w:szCs w:val="32"/>
        </w:rPr>
        <w:t>将</w:t>
      </w:r>
      <w:r w:rsidR="00D66259">
        <w:rPr>
          <w:rFonts w:ascii="Times New Roman" w:eastAsia="仿宋_GB2312" w:hAnsi="Times New Roman" w:cs="Times New Roman"/>
          <w:sz w:val="32"/>
          <w:szCs w:val="32"/>
        </w:rPr>
        <w:t>梳理</w:t>
      </w:r>
      <w:r w:rsidR="00D66259">
        <w:rPr>
          <w:rFonts w:ascii="Times New Roman" w:eastAsia="仿宋_GB2312" w:hAnsi="Times New Roman" w:cs="Times New Roman" w:hint="eastAsia"/>
          <w:sz w:val="32"/>
          <w:szCs w:val="32"/>
        </w:rPr>
        <w:t>每一例</w:t>
      </w:r>
      <w:r w:rsidR="00A137E8">
        <w:rPr>
          <w:rFonts w:ascii="Times New Roman" w:eastAsia="仿宋_GB2312" w:hAnsi="Times New Roman" w:cs="Times New Roman" w:hint="eastAsia"/>
          <w:sz w:val="32"/>
          <w:szCs w:val="32"/>
        </w:rPr>
        <w:t>纳入</w:t>
      </w:r>
      <w:r w:rsidR="00A137E8">
        <w:rPr>
          <w:rFonts w:ascii="Times New Roman" w:eastAsia="仿宋_GB2312" w:hAnsi="Times New Roman" w:cs="Times New Roman"/>
          <w:sz w:val="32"/>
          <w:szCs w:val="32"/>
        </w:rPr>
        <w:t>有效性分析集的受试者是否符合</w:t>
      </w:r>
      <w:r w:rsidR="00FB5778" w:rsidRPr="00300795">
        <w:rPr>
          <w:rFonts w:ascii="Times New Roman" w:eastAsia="仿宋_GB2312" w:hAnsi="Times New Roman" w:cs="Times New Roman"/>
          <w:sz w:val="32"/>
          <w:szCs w:val="32"/>
        </w:rPr>
        <w:t>“</w:t>
      </w:r>
      <w:r w:rsidR="00FB5778" w:rsidRPr="00300795">
        <w:rPr>
          <w:rFonts w:ascii="Times New Roman" w:eastAsia="仿宋_GB2312" w:hAnsi="Times New Roman" w:cs="Times New Roman"/>
          <w:sz w:val="32"/>
          <w:szCs w:val="32"/>
        </w:rPr>
        <w:t>复发</w:t>
      </w:r>
      <w:r w:rsidR="00FB5778" w:rsidRPr="00300795">
        <w:rPr>
          <w:rFonts w:ascii="Times New Roman" w:eastAsia="仿宋_GB2312" w:hAnsi="Times New Roman" w:cs="Times New Roman"/>
          <w:sz w:val="32"/>
          <w:szCs w:val="32"/>
        </w:rPr>
        <w:t>/</w:t>
      </w:r>
      <w:r w:rsidR="00FB5778" w:rsidRPr="00300795">
        <w:rPr>
          <w:rFonts w:ascii="Times New Roman" w:eastAsia="仿宋_GB2312" w:hAnsi="Times New Roman" w:cs="Times New Roman"/>
          <w:sz w:val="32"/>
          <w:szCs w:val="32"/>
        </w:rPr>
        <w:t>难治</w:t>
      </w:r>
      <w:r w:rsidR="00FB5778" w:rsidRPr="00300795">
        <w:rPr>
          <w:rFonts w:ascii="Times New Roman" w:eastAsia="仿宋_GB2312" w:hAnsi="Times New Roman" w:cs="Times New Roman"/>
          <w:sz w:val="32"/>
          <w:szCs w:val="32"/>
        </w:rPr>
        <w:t>”</w:t>
      </w:r>
      <w:r w:rsidR="00A137E8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FB5778" w:rsidRPr="00300795">
        <w:rPr>
          <w:rFonts w:ascii="Times New Roman" w:eastAsia="仿宋_GB2312" w:hAnsi="Times New Roman" w:cs="Times New Roman"/>
          <w:sz w:val="32"/>
          <w:szCs w:val="32"/>
        </w:rPr>
        <w:t>定义。在会议中可针对</w:t>
      </w:r>
      <w:r w:rsidR="00D66259">
        <w:rPr>
          <w:rFonts w:ascii="Times New Roman" w:eastAsia="仿宋_GB2312" w:hAnsi="Times New Roman" w:cs="Times New Roman" w:hint="eastAsia"/>
          <w:sz w:val="32"/>
          <w:szCs w:val="32"/>
        </w:rPr>
        <w:t>判定</w:t>
      </w:r>
      <w:r w:rsidR="00D66259">
        <w:rPr>
          <w:rFonts w:ascii="Times New Roman" w:eastAsia="仿宋_GB2312" w:hAnsi="Times New Roman" w:cs="Times New Roman"/>
          <w:sz w:val="32"/>
          <w:szCs w:val="32"/>
        </w:rPr>
        <w:t>“</w:t>
      </w:r>
      <w:r w:rsidR="00D66259">
        <w:rPr>
          <w:rFonts w:ascii="Times New Roman" w:eastAsia="仿宋_GB2312" w:hAnsi="Times New Roman" w:cs="Times New Roman" w:hint="eastAsia"/>
          <w:sz w:val="32"/>
          <w:szCs w:val="32"/>
        </w:rPr>
        <w:t>复发</w:t>
      </w:r>
      <w:r w:rsidR="00D66259"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 w:rsidR="00D66259">
        <w:rPr>
          <w:rFonts w:ascii="Times New Roman" w:eastAsia="仿宋_GB2312" w:hAnsi="Times New Roman" w:cs="Times New Roman" w:hint="eastAsia"/>
          <w:sz w:val="32"/>
          <w:szCs w:val="32"/>
        </w:rPr>
        <w:t>难治</w:t>
      </w:r>
      <w:r w:rsidR="00D66259">
        <w:rPr>
          <w:rFonts w:ascii="Times New Roman" w:eastAsia="仿宋_GB2312" w:hAnsi="Times New Roman" w:cs="Times New Roman"/>
          <w:sz w:val="32"/>
          <w:szCs w:val="32"/>
        </w:rPr>
        <w:t>”</w:t>
      </w:r>
      <w:r w:rsidR="00D66259">
        <w:rPr>
          <w:rFonts w:ascii="Times New Roman" w:eastAsia="仿宋_GB2312" w:hAnsi="Times New Roman" w:cs="Times New Roman" w:hint="eastAsia"/>
          <w:sz w:val="32"/>
          <w:szCs w:val="32"/>
        </w:rPr>
        <w:t>存疑</w:t>
      </w:r>
      <w:r w:rsidR="00D66259">
        <w:rPr>
          <w:rFonts w:ascii="Times New Roman" w:eastAsia="仿宋_GB2312" w:hAnsi="Times New Roman" w:cs="Times New Roman"/>
          <w:sz w:val="32"/>
          <w:szCs w:val="32"/>
        </w:rPr>
        <w:t>的</w:t>
      </w:r>
      <w:proofErr w:type="gramStart"/>
      <w:r w:rsidR="00FB5778" w:rsidRPr="00300795">
        <w:rPr>
          <w:rFonts w:ascii="Times New Roman" w:eastAsia="仿宋_GB2312" w:hAnsi="Times New Roman" w:cs="Times New Roman"/>
          <w:sz w:val="32"/>
          <w:szCs w:val="32"/>
        </w:rPr>
        <w:t>的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病</w:t>
      </w:r>
      <w:r w:rsidR="00FB5778" w:rsidRPr="00300795">
        <w:rPr>
          <w:rFonts w:ascii="Times New Roman" w:eastAsia="仿宋_GB2312" w:hAnsi="Times New Roman" w:cs="Times New Roman"/>
          <w:sz w:val="32"/>
          <w:szCs w:val="32"/>
        </w:rPr>
        <w:t>例</w:t>
      </w:r>
      <w:r w:rsidR="00D66259">
        <w:rPr>
          <w:rFonts w:ascii="Times New Roman" w:eastAsia="仿宋_GB2312" w:hAnsi="Times New Roman" w:cs="Times New Roman" w:hint="eastAsia"/>
          <w:sz w:val="32"/>
          <w:szCs w:val="32"/>
        </w:rPr>
        <w:t>进行</w:t>
      </w:r>
      <w:r w:rsidR="00D66259">
        <w:rPr>
          <w:rFonts w:ascii="Times New Roman" w:eastAsia="仿宋_GB2312" w:hAnsi="Times New Roman" w:cs="Times New Roman"/>
          <w:sz w:val="32"/>
          <w:szCs w:val="32"/>
        </w:rPr>
        <w:t>讨论。</w:t>
      </w:r>
    </w:p>
    <w:p w14:paraId="439609C4" w14:textId="77777777" w:rsidR="001150EF" w:rsidRDefault="001C36C1" w:rsidP="00300795">
      <w:pPr>
        <w:ind w:firstLineChars="133" w:firstLine="426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如中心认为</w:t>
      </w:r>
      <w:r>
        <w:rPr>
          <w:rFonts w:ascii="Times New Roman" w:eastAsia="仿宋_GB2312" w:hAnsi="Times New Roman" w:cs="Times New Roman"/>
          <w:sz w:val="32"/>
          <w:szCs w:val="32"/>
        </w:rPr>
        <w:t>某些病例不符合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难治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复发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的定义，将要求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申请人</w:t>
      </w:r>
      <w:r>
        <w:rPr>
          <w:rFonts w:ascii="Times New Roman" w:eastAsia="仿宋_GB2312" w:hAnsi="Times New Roman" w:cs="Times New Roman"/>
          <w:sz w:val="32"/>
          <w:szCs w:val="32"/>
        </w:rPr>
        <w:t>予以剔除后重新对有效性进行分析</w:t>
      </w:r>
      <w:r w:rsidR="001150EF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6E01836F" w14:textId="6D185655" w:rsidR="00B82BE5" w:rsidRDefault="00C32016" w:rsidP="00300795">
      <w:pPr>
        <w:ind w:firstLineChars="133" w:firstLine="426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FB5778" w:rsidRPr="00300795">
        <w:rPr>
          <w:rFonts w:ascii="Times New Roman" w:eastAsia="仿宋_GB2312" w:hAnsi="Times New Roman" w:cs="Times New Roman"/>
          <w:sz w:val="32"/>
          <w:szCs w:val="32"/>
        </w:rPr>
        <w:t>既往治疗</w:t>
      </w:r>
      <w:r w:rsidR="00DF666C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FB5778" w:rsidRPr="00300795">
        <w:rPr>
          <w:rFonts w:ascii="Times New Roman" w:eastAsia="仿宋_GB2312" w:hAnsi="Times New Roman" w:cs="Times New Roman"/>
          <w:sz w:val="32"/>
          <w:szCs w:val="32"/>
        </w:rPr>
        <w:t>“</w:t>
      </w:r>
      <w:r w:rsidR="00FB5778" w:rsidRPr="00300795">
        <w:rPr>
          <w:rFonts w:ascii="Times New Roman" w:eastAsia="仿宋_GB2312" w:hAnsi="Times New Roman" w:cs="Times New Roman"/>
          <w:sz w:val="32"/>
          <w:szCs w:val="32"/>
        </w:rPr>
        <w:t>一个治疗线</w:t>
      </w:r>
      <w:r w:rsidR="00FB5778" w:rsidRPr="00300795">
        <w:rPr>
          <w:rFonts w:ascii="Times New Roman" w:eastAsia="仿宋_GB2312" w:hAnsi="Times New Roman" w:cs="Times New Roman"/>
          <w:sz w:val="32"/>
          <w:szCs w:val="32"/>
        </w:rPr>
        <w:t>”</w:t>
      </w:r>
      <w:r w:rsidR="00FB5778" w:rsidRPr="00300795">
        <w:rPr>
          <w:rFonts w:ascii="Times New Roman" w:eastAsia="仿宋_GB2312" w:hAnsi="Times New Roman" w:cs="Times New Roman"/>
          <w:sz w:val="32"/>
          <w:szCs w:val="32"/>
        </w:rPr>
        <w:t>是否与</w:t>
      </w:r>
      <w:r w:rsidR="00D47959">
        <w:rPr>
          <w:rFonts w:ascii="Times New Roman" w:eastAsia="仿宋_GB2312" w:hAnsi="Times New Roman" w:cs="Times New Roman" w:hint="eastAsia"/>
          <w:sz w:val="32"/>
          <w:szCs w:val="32"/>
        </w:rPr>
        <w:t>关键试验前</w:t>
      </w:r>
      <w:r w:rsidR="00FB5778" w:rsidRPr="00300795">
        <w:rPr>
          <w:rFonts w:ascii="Times New Roman" w:eastAsia="仿宋_GB2312" w:hAnsi="Times New Roman" w:cs="Times New Roman"/>
          <w:sz w:val="32"/>
          <w:szCs w:val="32"/>
        </w:rPr>
        <w:t>沟通交</w:t>
      </w:r>
      <w:r w:rsidR="00FB5778" w:rsidRPr="00300795">
        <w:rPr>
          <w:rFonts w:ascii="Times New Roman" w:eastAsia="仿宋_GB2312" w:hAnsi="Times New Roman" w:cs="Times New Roman"/>
          <w:sz w:val="32"/>
          <w:szCs w:val="32"/>
        </w:rPr>
        <w:lastRenderedPageBreak/>
        <w:t>流时的共识相符。</w:t>
      </w:r>
      <w:r w:rsidRPr="00300795">
        <w:rPr>
          <w:rFonts w:ascii="Times New Roman" w:eastAsia="仿宋_GB2312" w:hAnsi="Times New Roman" w:cs="Times New Roman"/>
          <w:sz w:val="32"/>
          <w:szCs w:val="32"/>
        </w:rPr>
        <w:t>在会议中可针对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既往治疗线数判定存疑</w:t>
      </w:r>
      <w:r>
        <w:rPr>
          <w:rFonts w:ascii="Times New Roman" w:eastAsia="仿宋_GB2312" w:hAnsi="Times New Roman" w:cs="Times New Roman"/>
          <w:sz w:val="32"/>
          <w:szCs w:val="32"/>
        </w:rPr>
        <w:t>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病例进行</w:t>
      </w:r>
      <w:r>
        <w:rPr>
          <w:rFonts w:ascii="Times New Roman" w:eastAsia="仿宋_GB2312" w:hAnsi="Times New Roman" w:cs="Times New Roman"/>
          <w:sz w:val="32"/>
          <w:szCs w:val="32"/>
        </w:rPr>
        <w:t>讨论。</w:t>
      </w:r>
      <w:r w:rsidR="00B9145B">
        <w:rPr>
          <w:rFonts w:ascii="Times New Roman" w:eastAsia="仿宋_GB2312" w:hAnsi="Times New Roman" w:cs="Times New Roman" w:hint="eastAsia"/>
          <w:sz w:val="32"/>
          <w:szCs w:val="32"/>
        </w:rPr>
        <w:t>申请人</w:t>
      </w:r>
      <w:r w:rsidR="00B9145B">
        <w:rPr>
          <w:rFonts w:ascii="Times New Roman" w:eastAsia="仿宋_GB2312" w:hAnsi="Times New Roman" w:cs="Times New Roman"/>
          <w:sz w:val="32"/>
          <w:szCs w:val="32"/>
        </w:rPr>
        <w:t>应根据</w:t>
      </w:r>
      <w:r w:rsidR="00B9145B">
        <w:rPr>
          <w:rFonts w:ascii="Times New Roman" w:eastAsia="仿宋_GB2312" w:hAnsi="Times New Roman" w:cs="Times New Roman" w:hint="eastAsia"/>
          <w:sz w:val="32"/>
          <w:szCs w:val="32"/>
        </w:rPr>
        <w:t>最终</w:t>
      </w:r>
      <w:r w:rsidR="00B9145B">
        <w:rPr>
          <w:rFonts w:ascii="Times New Roman" w:eastAsia="仿宋_GB2312" w:hAnsi="Times New Roman" w:cs="Times New Roman"/>
          <w:sz w:val="32"/>
          <w:szCs w:val="32"/>
        </w:rPr>
        <w:t>对</w:t>
      </w:r>
      <w:proofErr w:type="gramStart"/>
      <w:r w:rsidR="00B9145B">
        <w:rPr>
          <w:rFonts w:ascii="Times New Roman" w:eastAsia="仿宋_GB2312" w:hAnsi="Times New Roman" w:cs="Times New Roman"/>
          <w:sz w:val="32"/>
          <w:szCs w:val="32"/>
        </w:rPr>
        <w:t>治疗线</w:t>
      </w:r>
      <w:proofErr w:type="gramEnd"/>
      <w:r w:rsidR="00B9145B">
        <w:rPr>
          <w:rFonts w:ascii="Times New Roman" w:eastAsia="仿宋_GB2312" w:hAnsi="Times New Roman" w:cs="Times New Roman" w:hint="eastAsia"/>
          <w:sz w:val="32"/>
          <w:szCs w:val="32"/>
        </w:rPr>
        <w:t>判断</w:t>
      </w:r>
      <w:r w:rsidR="00B9145B">
        <w:rPr>
          <w:rFonts w:ascii="Times New Roman" w:eastAsia="仿宋_GB2312" w:hAnsi="Times New Roman" w:cs="Times New Roman"/>
          <w:sz w:val="32"/>
          <w:szCs w:val="32"/>
        </w:rPr>
        <w:t>的共识，统计受试者既往</w:t>
      </w:r>
      <w:r w:rsidR="00B9145B">
        <w:rPr>
          <w:rFonts w:ascii="Times New Roman" w:eastAsia="仿宋_GB2312" w:hAnsi="Times New Roman" w:cs="Times New Roman" w:hint="eastAsia"/>
          <w:sz w:val="32"/>
          <w:szCs w:val="32"/>
        </w:rPr>
        <w:t>治疗</w:t>
      </w:r>
      <w:r w:rsidR="00B9145B">
        <w:rPr>
          <w:rFonts w:ascii="Times New Roman" w:eastAsia="仿宋_GB2312" w:hAnsi="Times New Roman" w:cs="Times New Roman"/>
          <w:sz w:val="32"/>
          <w:szCs w:val="32"/>
        </w:rPr>
        <w:t>线数</w:t>
      </w:r>
      <w:r w:rsidR="00B82BE5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4B1C345B" w14:textId="77777777" w:rsidR="00FB5778" w:rsidRPr="00300795" w:rsidRDefault="00FB5778" w:rsidP="00300795">
      <w:pPr>
        <w:pStyle w:val="2"/>
        <w:spacing w:before="0" w:after="0"/>
        <w:ind w:firstLineChars="132" w:firstLine="422"/>
        <w:rPr>
          <w:rFonts w:ascii="楷体" w:eastAsia="楷体" w:hAnsi="楷体"/>
          <w:b w:val="0"/>
        </w:rPr>
      </w:pPr>
      <w:bookmarkStart w:id="6" w:name="_Toc41220669"/>
      <w:r w:rsidRPr="00300795">
        <w:rPr>
          <w:rFonts w:ascii="楷体" w:eastAsia="楷体" w:hAnsi="楷体"/>
          <w:b w:val="0"/>
        </w:rPr>
        <w:t>2</w:t>
      </w:r>
      <w:r w:rsidR="00300795">
        <w:rPr>
          <w:rFonts w:ascii="楷体" w:eastAsia="楷体" w:hAnsi="楷体"/>
          <w:b w:val="0"/>
        </w:rPr>
        <w:t>、有效性</w:t>
      </w:r>
      <w:bookmarkEnd w:id="6"/>
    </w:p>
    <w:p w14:paraId="14116ACB" w14:textId="77777777" w:rsidR="00EA7D0D" w:rsidRDefault="00EA7D0D" w:rsidP="00300795">
      <w:pPr>
        <w:ind w:firstLineChars="133" w:firstLine="426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沟通</w:t>
      </w:r>
      <w:r>
        <w:rPr>
          <w:rFonts w:ascii="Times New Roman" w:eastAsia="仿宋_GB2312" w:hAnsi="Times New Roman" w:cs="Times New Roman"/>
          <w:sz w:val="32"/>
          <w:szCs w:val="32"/>
        </w:rPr>
        <w:t>交流中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将</w:t>
      </w:r>
      <w:r>
        <w:rPr>
          <w:rFonts w:ascii="Times New Roman" w:eastAsia="仿宋_GB2312" w:hAnsi="Times New Roman" w:cs="Times New Roman"/>
          <w:sz w:val="32"/>
          <w:szCs w:val="32"/>
        </w:rPr>
        <w:t>重点关注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以下</w:t>
      </w:r>
      <w:r>
        <w:rPr>
          <w:rFonts w:ascii="Times New Roman" w:eastAsia="仿宋_GB2312" w:hAnsi="Times New Roman" w:cs="Times New Roman"/>
          <w:sz w:val="32"/>
          <w:szCs w:val="32"/>
        </w:rPr>
        <w:t>问题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14:paraId="7B3A9827" w14:textId="6D94E3CD" w:rsidR="00FB5778" w:rsidRPr="00300795" w:rsidRDefault="00FB5778" w:rsidP="00662F4C">
      <w:pPr>
        <w:ind w:firstLineChars="133" w:firstLine="426"/>
        <w:rPr>
          <w:rFonts w:ascii="Times New Roman" w:eastAsia="仿宋_GB2312" w:hAnsi="Times New Roman" w:cs="Times New Roman"/>
          <w:sz w:val="32"/>
          <w:szCs w:val="32"/>
        </w:rPr>
      </w:pPr>
      <w:r w:rsidRPr="00300795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300795">
        <w:rPr>
          <w:rFonts w:ascii="Times New Roman" w:eastAsia="仿宋_GB2312" w:hAnsi="Times New Roman" w:cs="Times New Roman"/>
          <w:sz w:val="32"/>
          <w:szCs w:val="32"/>
        </w:rPr>
        <w:t>1</w:t>
      </w:r>
      <w:r w:rsidRPr="00300795">
        <w:rPr>
          <w:rFonts w:ascii="Times New Roman" w:eastAsia="仿宋_GB2312" w:hAnsi="Times New Roman" w:cs="Times New Roman"/>
          <w:sz w:val="32"/>
          <w:szCs w:val="32"/>
        </w:rPr>
        <w:t>）分析</w:t>
      </w:r>
      <w:proofErr w:type="gramStart"/>
      <w:r w:rsidRPr="00300795">
        <w:rPr>
          <w:rFonts w:ascii="Times New Roman" w:eastAsia="仿宋_GB2312" w:hAnsi="Times New Roman" w:cs="Times New Roman"/>
          <w:sz w:val="32"/>
          <w:szCs w:val="32"/>
        </w:rPr>
        <w:t>集是否</w:t>
      </w:r>
      <w:proofErr w:type="gramEnd"/>
      <w:r w:rsidRPr="00300795">
        <w:rPr>
          <w:rFonts w:ascii="Times New Roman" w:eastAsia="仿宋_GB2312" w:hAnsi="Times New Roman" w:cs="Times New Roman"/>
          <w:sz w:val="32"/>
          <w:szCs w:val="32"/>
        </w:rPr>
        <w:t>符合</w:t>
      </w:r>
      <w:r w:rsidR="00671C51">
        <w:rPr>
          <w:rFonts w:ascii="Times New Roman" w:eastAsia="仿宋_GB2312" w:hAnsi="Times New Roman" w:cs="Times New Roman" w:hint="eastAsia"/>
          <w:sz w:val="32"/>
          <w:szCs w:val="32"/>
        </w:rPr>
        <w:t>意向性</w:t>
      </w:r>
      <w:r w:rsidR="00671C51">
        <w:rPr>
          <w:rFonts w:ascii="Times New Roman" w:eastAsia="仿宋_GB2312" w:hAnsi="Times New Roman" w:cs="Times New Roman"/>
          <w:sz w:val="32"/>
          <w:szCs w:val="32"/>
        </w:rPr>
        <w:t>分析（</w:t>
      </w:r>
      <w:r w:rsidRPr="00300795">
        <w:rPr>
          <w:rFonts w:ascii="Times New Roman" w:eastAsia="仿宋_GB2312" w:hAnsi="Times New Roman" w:cs="Times New Roman"/>
          <w:sz w:val="32"/>
          <w:szCs w:val="32"/>
        </w:rPr>
        <w:t>ITT</w:t>
      </w:r>
      <w:r w:rsidR="00671C51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300795">
        <w:rPr>
          <w:rFonts w:ascii="Times New Roman" w:eastAsia="仿宋_GB2312" w:hAnsi="Times New Roman" w:cs="Times New Roman"/>
          <w:sz w:val="32"/>
          <w:szCs w:val="32"/>
        </w:rPr>
        <w:t>原则，</w:t>
      </w:r>
      <w:r w:rsidR="00662F4C">
        <w:rPr>
          <w:rFonts w:ascii="Times New Roman" w:eastAsia="仿宋_GB2312" w:hAnsi="Times New Roman" w:cs="Times New Roman" w:hint="eastAsia"/>
          <w:sz w:val="32"/>
          <w:szCs w:val="32"/>
        </w:rPr>
        <w:t>全</w:t>
      </w:r>
      <w:r w:rsidR="00662F4C">
        <w:rPr>
          <w:rFonts w:ascii="Times New Roman" w:eastAsia="仿宋_GB2312" w:hAnsi="Times New Roman" w:cs="Times New Roman"/>
          <w:sz w:val="32"/>
          <w:szCs w:val="32"/>
        </w:rPr>
        <w:t>分析集（</w:t>
      </w:r>
      <w:r w:rsidR="00662F4C">
        <w:rPr>
          <w:rFonts w:ascii="Times New Roman" w:eastAsia="仿宋_GB2312" w:hAnsi="Times New Roman" w:cs="Times New Roman" w:hint="eastAsia"/>
          <w:sz w:val="32"/>
          <w:szCs w:val="32"/>
        </w:rPr>
        <w:t>full</w:t>
      </w:r>
      <w:r w:rsidR="00662F4C">
        <w:rPr>
          <w:rFonts w:ascii="Times New Roman" w:eastAsia="仿宋_GB2312" w:hAnsi="Times New Roman" w:cs="Times New Roman"/>
          <w:sz w:val="32"/>
          <w:szCs w:val="32"/>
        </w:rPr>
        <w:t xml:space="preserve"> analysis</w:t>
      </w:r>
      <w:r w:rsidR="00662F4C">
        <w:rPr>
          <w:rFonts w:ascii="Times New Roman" w:eastAsia="仿宋_GB2312" w:hAnsi="Times New Roman" w:cs="Times New Roman" w:hint="eastAsia"/>
          <w:sz w:val="32"/>
          <w:szCs w:val="32"/>
        </w:rPr>
        <w:t xml:space="preserve"> set</w:t>
      </w:r>
      <w:r w:rsidR="00662F4C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300795">
        <w:rPr>
          <w:rFonts w:ascii="Times New Roman" w:eastAsia="仿宋_GB2312" w:hAnsi="Times New Roman" w:cs="Times New Roman"/>
          <w:sz w:val="32"/>
          <w:szCs w:val="32"/>
        </w:rPr>
        <w:t>FAS</w:t>
      </w:r>
      <w:r w:rsidR="00662F4C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EA7D0D">
        <w:rPr>
          <w:rFonts w:ascii="Times New Roman" w:eastAsia="仿宋_GB2312" w:hAnsi="Times New Roman" w:cs="Times New Roman" w:hint="eastAsia"/>
          <w:sz w:val="32"/>
          <w:szCs w:val="32"/>
        </w:rPr>
        <w:t>定义</w:t>
      </w:r>
      <w:r w:rsidR="00EA7D0D">
        <w:rPr>
          <w:rFonts w:ascii="Times New Roman" w:eastAsia="仿宋_GB2312" w:hAnsi="Times New Roman" w:cs="Times New Roman"/>
          <w:sz w:val="32"/>
          <w:szCs w:val="32"/>
        </w:rPr>
        <w:t>是否合理</w:t>
      </w:r>
      <w:r w:rsidRPr="00300795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11EC0908" w14:textId="71299D4B" w:rsidR="00FB5778" w:rsidRPr="00300795" w:rsidRDefault="00FB5778" w:rsidP="00300795">
      <w:pPr>
        <w:ind w:firstLineChars="133" w:firstLine="426"/>
        <w:rPr>
          <w:rFonts w:ascii="Times New Roman" w:eastAsia="仿宋_GB2312" w:hAnsi="Times New Roman" w:cs="Times New Roman"/>
          <w:sz w:val="32"/>
          <w:szCs w:val="32"/>
        </w:rPr>
      </w:pPr>
      <w:r w:rsidRPr="00300795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300795">
        <w:rPr>
          <w:rFonts w:ascii="Times New Roman" w:eastAsia="仿宋_GB2312" w:hAnsi="Times New Roman" w:cs="Times New Roman"/>
          <w:sz w:val="32"/>
          <w:szCs w:val="32"/>
        </w:rPr>
        <w:t>2</w:t>
      </w:r>
      <w:r w:rsidRPr="00300795">
        <w:rPr>
          <w:rFonts w:ascii="Times New Roman" w:eastAsia="仿宋_GB2312" w:hAnsi="Times New Roman" w:cs="Times New Roman"/>
          <w:sz w:val="32"/>
          <w:szCs w:val="32"/>
        </w:rPr>
        <w:t>）是否满足单臂</w:t>
      </w:r>
      <w:r w:rsidR="00EA7D0D">
        <w:rPr>
          <w:rFonts w:ascii="Times New Roman" w:eastAsia="仿宋_GB2312" w:hAnsi="Times New Roman" w:cs="Times New Roman" w:hint="eastAsia"/>
          <w:sz w:val="32"/>
          <w:szCs w:val="32"/>
        </w:rPr>
        <w:t>试验对</w:t>
      </w:r>
      <w:r w:rsidR="00EA7D0D" w:rsidRPr="00047B95">
        <w:rPr>
          <w:rFonts w:ascii="Times New Roman" w:eastAsia="仿宋_GB2312" w:hAnsi="Times New Roman" w:cs="Times New Roman" w:hint="eastAsia"/>
          <w:sz w:val="32"/>
          <w:szCs w:val="32"/>
        </w:rPr>
        <w:t>有效性</w:t>
      </w:r>
      <w:r w:rsidR="00EA7D0D" w:rsidRPr="00047B95">
        <w:rPr>
          <w:rFonts w:ascii="Times New Roman" w:eastAsia="仿宋_GB2312" w:hAnsi="Times New Roman" w:cs="Times New Roman"/>
          <w:sz w:val="32"/>
          <w:szCs w:val="32"/>
        </w:rPr>
        <w:t>评价</w:t>
      </w:r>
      <w:r w:rsidR="00EA7D0D" w:rsidRPr="00047B95">
        <w:rPr>
          <w:rFonts w:ascii="Times New Roman" w:eastAsia="仿宋_GB2312" w:hAnsi="Times New Roman" w:cs="Times New Roman" w:hint="eastAsia"/>
          <w:sz w:val="32"/>
          <w:szCs w:val="32"/>
        </w:rPr>
        <w:t>时间</w:t>
      </w:r>
      <w:r w:rsidR="00EA7D0D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EA7D0D" w:rsidRPr="00047B95">
        <w:rPr>
          <w:rFonts w:ascii="Times New Roman" w:eastAsia="仿宋_GB2312" w:hAnsi="Times New Roman" w:cs="Times New Roman"/>
          <w:sz w:val="32"/>
          <w:szCs w:val="32"/>
        </w:rPr>
        <w:t>要求</w:t>
      </w:r>
      <w:r w:rsidR="00EA7D0D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="00EA7D0D">
        <w:rPr>
          <w:rFonts w:ascii="Times New Roman" w:eastAsia="仿宋_GB2312" w:hAnsi="Times New Roman" w:cs="Times New Roman"/>
          <w:sz w:val="32"/>
          <w:szCs w:val="32"/>
        </w:rPr>
        <w:t>应</w:t>
      </w:r>
      <w:r w:rsidR="00EA7D0D">
        <w:rPr>
          <w:rFonts w:ascii="Times New Roman" w:eastAsia="仿宋_GB2312" w:hAnsi="Times New Roman" w:cs="Times New Roman" w:hint="eastAsia"/>
          <w:sz w:val="32"/>
          <w:szCs w:val="32"/>
        </w:rPr>
        <w:t>至少</w:t>
      </w:r>
      <w:r w:rsidR="00EA7D0D">
        <w:rPr>
          <w:rFonts w:ascii="Times New Roman" w:eastAsia="仿宋_GB2312" w:hAnsi="Times New Roman" w:cs="Times New Roman"/>
          <w:sz w:val="32"/>
          <w:szCs w:val="32"/>
        </w:rPr>
        <w:t>满足</w:t>
      </w:r>
      <w:r w:rsidR="00D47959">
        <w:rPr>
          <w:rFonts w:ascii="Times New Roman" w:eastAsia="仿宋_GB2312" w:hAnsi="Times New Roman" w:cs="Times New Roman" w:hint="eastAsia"/>
          <w:sz w:val="32"/>
          <w:szCs w:val="32"/>
        </w:rPr>
        <w:t>关键试验前</w:t>
      </w:r>
      <w:r w:rsidR="003C5DF2">
        <w:rPr>
          <w:rFonts w:ascii="Times New Roman" w:eastAsia="仿宋_GB2312" w:hAnsi="Times New Roman" w:cs="Times New Roman" w:hint="eastAsia"/>
          <w:sz w:val="32"/>
          <w:szCs w:val="32"/>
        </w:rPr>
        <w:t>沟通交流时</w:t>
      </w:r>
      <w:r w:rsidR="00EA7D0D">
        <w:rPr>
          <w:rFonts w:ascii="Times New Roman" w:eastAsia="仿宋_GB2312" w:hAnsi="Times New Roman" w:cs="Times New Roman"/>
          <w:sz w:val="32"/>
          <w:szCs w:val="32"/>
        </w:rPr>
        <w:t>对</w:t>
      </w:r>
      <w:r w:rsidR="00EA7D0D" w:rsidRPr="00047B95">
        <w:rPr>
          <w:rFonts w:ascii="Times New Roman" w:eastAsia="仿宋_GB2312" w:hAnsi="Times New Roman" w:cs="Times New Roman" w:hint="eastAsia"/>
          <w:sz w:val="32"/>
          <w:szCs w:val="32"/>
        </w:rPr>
        <w:t>有效性</w:t>
      </w:r>
      <w:r w:rsidR="00EA7D0D" w:rsidRPr="00047B95">
        <w:rPr>
          <w:rFonts w:ascii="Times New Roman" w:eastAsia="仿宋_GB2312" w:hAnsi="Times New Roman" w:cs="Times New Roman"/>
          <w:sz w:val="32"/>
          <w:szCs w:val="32"/>
        </w:rPr>
        <w:t>评价</w:t>
      </w:r>
      <w:r w:rsidR="00EA7D0D" w:rsidRPr="00047B95">
        <w:rPr>
          <w:rFonts w:ascii="Times New Roman" w:eastAsia="仿宋_GB2312" w:hAnsi="Times New Roman" w:cs="Times New Roman" w:hint="eastAsia"/>
          <w:sz w:val="32"/>
          <w:szCs w:val="32"/>
        </w:rPr>
        <w:t>时间</w:t>
      </w:r>
      <w:r w:rsidR="00EA7D0D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3C5DF2">
        <w:rPr>
          <w:rFonts w:ascii="Times New Roman" w:eastAsia="仿宋_GB2312" w:hAnsi="Times New Roman" w:cs="Times New Roman" w:hint="eastAsia"/>
          <w:sz w:val="32"/>
          <w:szCs w:val="32"/>
        </w:rPr>
        <w:t>最低</w:t>
      </w:r>
      <w:r w:rsidR="00EA7D0D">
        <w:rPr>
          <w:rFonts w:ascii="Times New Roman" w:eastAsia="仿宋_GB2312" w:hAnsi="Times New Roman" w:cs="Times New Roman"/>
          <w:sz w:val="32"/>
          <w:szCs w:val="32"/>
        </w:rPr>
        <w:t>要求。</w:t>
      </w:r>
    </w:p>
    <w:p w14:paraId="27232AEF" w14:textId="39E41D37" w:rsidR="00EA7D0D" w:rsidRPr="00300795" w:rsidRDefault="00EA7D0D" w:rsidP="00EA7D0D">
      <w:pPr>
        <w:ind w:firstLineChars="133" w:firstLine="426"/>
        <w:rPr>
          <w:rFonts w:ascii="Times New Roman" w:eastAsia="仿宋_GB2312" w:hAnsi="Times New Roman" w:cs="Times New Roman"/>
          <w:sz w:val="32"/>
          <w:szCs w:val="32"/>
        </w:rPr>
      </w:pPr>
      <w:r w:rsidRPr="00300795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 w:rsidRPr="00300795">
        <w:rPr>
          <w:rFonts w:ascii="Times New Roman" w:eastAsia="仿宋_GB2312" w:hAnsi="Times New Roman" w:cs="Times New Roman"/>
          <w:sz w:val="32"/>
          <w:szCs w:val="32"/>
        </w:rPr>
        <w:t>）主要终点是否达到预设目标，次要终点是否有</w:t>
      </w:r>
      <w:r w:rsidR="003C5DF2">
        <w:rPr>
          <w:rFonts w:ascii="Times New Roman" w:eastAsia="仿宋_GB2312" w:hAnsi="Times New Roman" w:cs="Times New Roman" w:hint="eastAsia"/>
          <w:sz w:val="32"/>
          <w:szCs w:val="32"/>
        </w:rPr>
        <w:t>明显缺陷</w:t>
      </w:r>
      <w:r w:rsidR="002C7AA8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0B32E10E" w14:textId="77777777" w:rsidR="00FB5778" w:rsidRPr="00300795" w:rsidRDefault="00FB5778" w:rsidP="00300795">
      <w:pPr>
        <w:ind w:firstLineChars="133" w:firstLine="426"/>
        <w:rPr>
          <w:rFonts w:ascii="Times New Roman" w:eastAsia="仿宋_GB2312" w:hAnsi="Times New Roman" w:cs="Times New Roman"/>
          <w:sz w:val="32"/>
          <w:szCs w:val="32"/>
        </w:rPr>
      </w:pPr>
      <w:r w:rsidRPr="00300795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EA7D0D">
        <w:rPr>
          <w:rFonts w:ascii="Times New Roman" w:eastAsia="仿宋_GB2312" w:hAnsi="Times New Roman" w:cs="Times New Roman"/>
          <w:sz w:val="32"/>
          <w:szCs w:val="32"/>
        </w:rPr>
        <w:t>4</w:t>
      </w:r>
      <w:r w:rsidRPr="00300795">
        <w:rPr>
          <w:rFonts w:ascii="Times New Roman" w:eastAsia="仿宋_GB2312" w:hAnsi="Times New Roman" w:cs="Times New Roman"/>
          <w:sz w:val="32"/>
          <w:szCs w:val="32"/>
        </w:rPr>
        <w:t>）是否</w:t>
      </w:r>
      <w:r w:rsidR="00EA7D0D">
        <w:rPr>
          <w:rFonts w:ascii="Times New Roman" w:eastAsia="仿宋_GB2312" w:hAnsi="Times New Roman" w:cs="Times New Roman" w:hint="eastAsia"/>
          <w:sz w:val="32"/>
          <w:szCs w:val="32"/>
        </w:rPr>
        <w:t>对</w:t>
      </w:r>
      <w:r w:rsidRPr="00300795">
        <w:rPr>
          <w:rFonts w:ascii="Times New Roman" w:eastAsia="仿宋_GB2312" w:hAnsi="Times New Roman" w:cs="Times New Roman"/>
          <w:sz w:val="32"/>
          <w:szCs w:val="32"/>
        </w:rPr>
        <w:t>IRC</w:t>
      </w:r>
      <w:r w:rsidRPr="00300795">
        <w:rPr>
          <w:rFonts w:ascii="Times New Roman" w:eastAsia="仿宋_GB2312" w:hAnsi="Times New Roman" w:cs="Times New Roman"/>
          <w:sz w:val="32"/>
          <w:szCs w:val="32"/>
        </w:rPr>
        <w:t>与研究者评估</w:t>
      </w:r>
      <w:r w:rsidR="00EA7D0D">
        <w:rPr>
          <w:rFonts w:ascii="Times New Roman" w:eastAsia="仿宋_GB2312" w:hAnsi="Times New Roman" w:cs="Times New Roman" w:hint="eastAsia"/>
          <w:sz w:val="32"/>
          <w:szCs w:val="32"/>
        </w:rPr>
        <w:t>结果</w:t>
      </w:r>
      <w:r w:rsidR="00EA7D0D">
        <w:rPr>
          <w:rFonts w:ascii="Times New Roman" w:eastAsia="仿宋_GB2312" w:hAnsi="Times New Roman" w:cs="Times New Roman"/>
          <w:sz w:val="32"/>
          <w:szCs w:val="32"/>
        </w:rPr>
        <w:t>进行</w:t>
      </w:r>
      <w:r w:rsidRPr="00300795">
        <w:rPr>
          <w:rFonts w:ascii="Times New Roman" w:eastAsia="仿宋_GB2312" w:hAnsi="Times New Roman" w:cs="Times New Roman"/>
          <w:sz w:val="32"/>
          <w:szCs w:val="32"/>
        </w:rPr>
        <w:t>一致性分析；</w:t>
      </w:r>
      <w:r w:rsidR="00EA7D0D">
        <w:rPr>
          <w:rFonts w:ascii="Times New Roman" w:eastAsia="仿宋_GB2312" w:hAnsi="Times New Roman" w:cs="Times New Roman" w:hint="eastAsia"/>
          <w:sz w:val="32"/>
          <w:szCs w:val="32"/>
        </w:rPr>
        <w:t>如</w:t>
      </w:r>
      <w:r w:rsidR="002C7AA8" w:rsidRPr="00300795">
        <w:rPr>
          <w:rFonts w:ascii="Times New Roman" w:eastAsia="仿宋_GB2312" w:hAnsi="Times New Roman" w:cs="Times New Roman"/>
          <w:sz w:val="32"/>
          <w:szCs w:val="32"/>
        </w:rPr>
        <w:t>IRC</w:t>
      </w:r>
      <w:r w:rsidR="002C7AA8" w:rsidRPr="00300795">
        <w:rPr>
          <w:rFonts w:ascii="Times New Roman" w:eastAsia="仿宋_GB2312" w:hAnsi="Times New Roman" w:cs="Times New Roman"/>
          <w:sz w:val="32"/>
          <w:szCs w:val="32"/>
        </w:rPr>
        <w:t>与研究者评估</w:t>
      </w:r>
      <w:r w:rsidR="002C7AA8">
        <w:rPr>
          <w:rFonts w:ascii="Times New Roman" w:eastAsia="仿宋_GB2312" w:hAnsi="Times New Roman" w:cs="Times New Roman" w:hint="eastAsia"/>
          <w:sz w:val="32"/>
          <w:szCs w:val="32"/>
        </w:rPr>
        <w:t>结果</w:t>
      </w:r>
      <w:r w:rsidR="00EA7D0D">
        <w:rPr>
          <w:rFonts w:ascii="Times New Roman" w:eastAsia="仿宋_GB2312" w:hAnsi="Times New Roman" w:cs="Times New Roman" w:hint="eastAsia"/>
          <w:sz w:val="32"/>
          <w:szCs w:val="32"/>
        </w:rPr>
        <w:t>差异</w:t>
      </w:r>
      <w:r w:rsidR="00EA7D0D">
        <w:rPr>
          <w:rFonts w:ascii="Times New Roman" w:eastAsia="仿宋_GB2312" w:hAnsi="Times New Roman" w:cs="Times New Roman"/>
          <w:sz w:val="32"/>
          <w:szCs w:val="32"/>
        </w:rPr>
        <w:t>明显，将在沟通交流会议中进行</w:t>
      </w:r>
      <w:r w:rsidR="003C5DF2">
        <w:rPr>
          <w:rFonts w:ascii="Times New Roman" w:eastAsia="仿宋_GB2312" w:hAnsi="Times New Roman" w:cs="Times New Roman" w:hint="eastAsia"/>
          <w:sz w:val="32"/>
          <w:szCs w:val="32"/>
        </w:rPr>
        <w:t>解释分析</w:t>
      </w:r>
      <w:r w:rsidR="00EA7D0D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39F07B7A" w14:textId="77777777" w:rsidR="00FB5778" w:rsidRDefault="00FB5778" w:rsidP="00300795">
      <w:pPr>
        <w:ind w:firstLineChars="133" w:firstLine="426"/>
        <w:rPr>
          <w:rFonts w:ascii="Times New Roman" w:eastAsia="仿宋_GB2312" w:hAnsi="Times New Roman" w:cs="Times New Roman"/>
          <w:sz w:val="32"/>
          <w:szCs w:val="32"/>
        </w:rPr>
      </w:pPr>
      <w:r w:rsidRPr="00300795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300795">
        <w:rPr>
          <w:rFonts w:ascii="Times New Roman" w:eastAsia="仿宋_GB2312" w:hAnsi="Times New Roman" w:cs="Times New Roman"/>
          <w:sz w:val="32"/>
          <w:szCs w:val="32"/>
        </w:rPr>
        <w:t>5</w:t>
      </w:r>
      <w:r w:rsidRPr="00300795">
        <w:rPr>
          <w:rFonts w:ascii="Times New Roman" w:eastAsia="仿宋_GB2312" w:hAnsi="Times New Roman" w:cs="Times New Roman"/>
          <w:sz w:val="32"/>
          <w:szCs w:val="32"/>
        </w:rPr>
        <w:t>）敏感性分析是否充分。</w:t>
      </w:r>
    </w:p>
    <w:p w14:paraId="59BDC34C" w14:textId="77777777" w:rsidR="002E4634" w:rsidRPr="002E4634" w:rsidRDefault="002E4634" w:rsidP="00300795">
      <w:pPr>
        <w:ind w:firstLineChars="133" w:firstLine="426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300795">
        <w:rPr>
          <w:rFonts w:ascii="Times New Roman" w:eastAsia="仿宋_GB2312" w:hAnsi="Times New Roman" w:cs="Times New Roman"/>
          <w:sz w:val="32"/>
          <w:szCs w:val="32"/>
        </w:rPr>
        <w:t>IRC</w:t>
      </w:r>
      <w:r w:rsidRPr="00300795">
        <w:rPr>
          <w:rFonts w:ascii="Times New Roman" w:eastAsia="仿宋_GB2312" w:hAnsi="Times New Roman" w:cs="Times New Roman"/>
          <w:sz w:val="32"/>
          <w:szCs w:val="32"/>
        </w:rPr>
        <w:t>章程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是否</w:t>
      </w:r>
      <w:r>
        <w:rPr>
          <w:rFonts w:ascii="Times New Roman" w:eastAsia="仿宋_GB2312" w:hAnsi="Times New Roman" w:cs="Times New Roman"/>
          <w:sz w:val="32"/>
          <w:szCs w:val="32"/>
        </w:rPr>
        <w:t>存在严重缺陷</w:t>
      </w:r>
      <w:r w:rsidRPr="00300795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5FFA1B7D" w14:textId="77777777" w:rsidR="00FB5778" w:rsidRDefault="00FB5778" w:rsidP="00300795">
      <w:pPr>
        <w:pStyle w:val="2"/>
        <w:spacing w:before="0" w:after="0"/>
        <w:ind w:firstLineChars="132" w:firstLine="422"/>
        <w:rPr>
          <w:rFonts w:ascii="楷体" w:eastAsia="楷体" w:hAnsi="楷体"/>
          <w:b w:val="0"/>
        </w:rPr>
      </w:pPr>
      <w:bookmarkStart w:id="7" w:name="_Toc41220670"/>
      <w:r w:rsidRPr="00300795">
        <w:rPr>
          <w:rFonts w:ascii="楷体" w:eastAsia="楷体" w:hAnsi="楷体"/>
          <w:b w:val="0"/>
        </w:rPr>
        <w:t>3、安全性</w:t>
      </w:r>
      <w:bookmarkEnd w:id="7"/>
    </w:p>
    <w:p w14:paraId="18FD854C" w14:textId="77777777" w:rsidR="005368B1" w:rsidRDefault="005368B1" w:rsidP="005368B1">
      <w:pPr>
        <w:ind w:firstLineChars="133" w:firstLine="426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沟通</w:t>
      </w:r>
      <w:r>
        <w:rPr>
          <w:rFonts w:ascii="Times New Roman" w:eastAsia="仿宋_GB2312" w:hAnsi="Times New Roman" w:cs="Times New Roman"/>
          <w:sz w:val="32"/>
          <w:szCs w:val="32"/>
        </w:rPr>
        <w:t>交流中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将</w:t>
      </w:r>
      <w:r>
        <w:rPr>
          <w:rFonts w:ascii="Times New Roman" w:eastAsia="仿宋_GB2312" w:hAnsi="Times New Roman" w:cs="Times New Roman"/>
          <w:sz w:val="32"/>
          <w:szCs w:val="32"/>
        </w:rPr>
        <w:t>重点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讨论以下</w:t>
      </w:r>
      <w:r>
        <w:rPr>
          <w:rFonts w:ascii="Times New Roman" w:eastAsia="仿宋_GB2312" w:hAnsi="Times New Roman" w:cs="Times New Roman"/>
          <w:sz w:val="32"/>
          <w:szCs w:val="32"/>
        </w:rPr>
        <w:t>问题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14:paraId="50EF63E3" w14:textId="4E451C7D" w:rsidR="00FB5778" w:rsidRDefault="00FB5778" w:rsidP="00300795">
      <w:pPr>
        <w:ind w:firstLineChars="133" w:firstLine="426"/>
        <w:rPr>
          <w:rFonts w:ascii="Times New Roman" w:eastAsia="仿宋_GB2312" w:hAnsi="Times New Roman" w:cs="Times New Roman"/>
          <w:sz w:val="32"/>
          <w:szCs w:val="32"/>
        </w:rPr>
      </w:pPr>
      <w:r w:rsidRPr="00300795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300795">
        <w:rPr>
          <w:rFonts w:ascii="Times New Roman" w:eastAsia="仿宋_GB2312" w:hAnsi="Times New Roman" w:cs="Times New Roman"/>
          <w:sz w:val="32"/>
          <w:szCs w:val="32"/>
        </w:rPr>
        <w:t>1</w:t>
      </w:r>
      <w:r w:rsidR="005368B1">
        <w:rPr>
          <w:rFonts w:ascii="Times New Roman" w:eastAsia="仿宋_GB2312" w:hAnsi="Times New Roman" w:cs="Times New Roman"/>
          <w:sz w:val="32"/>
          <w:szCs w:val="32"/>
        </w:rPr>
        <w:t>）安全性数据</w:t>
      </w:r>
      <w:proofErr w:type="gramStart"/>
      <w:r w:rsidR="005368B1">
        <w:rPr>
          <w:rFonts w:ascii="Times New Roman" w:eastAsia="仿宋_GB2312" w:hAnsi="Times New Roman" w:cs="Times New Roman"/>
          <w:sz w:val="32"/>
          <w:szCs w:val="32"/>
        </w:rPr>
        <w:t>集是否</w:t>
      </w:r>
      <w:proofErr w:type="gramEnd"/>
      <w:r w:rsidR="005368B1">
        <w:rPr>
          <w:rFonts w:ascii="Times New Roman" w:eastAsia="仿宋_GB2312" w:hAnsi="Times New Roman" w:cs="Times New Roman" w:hint="eastAsia"/>
          <w:sz w:val="32"/>
          <w:szCs w:val="32"/>
        </w:rPr>
        <w:t>满足</w:t>
      </w:r>
      <w:r w:rsidR="005368B1">
        <w:rPr>
          <w:rFonts w:ascii="Times New Roman" w:eastAsia="仿宋_GB2312" w:hAnsi="Times New Roman" w:cs="Times New Roman"/>
          <w:sz w:val="32"/>
          <w:szCs w:val="32"/>
        </w:rPr>
        <w:t>对</w:t>
      </w:r>
      <w:r w:rsidRPr="00300795">
        <w:rPr>
          <w:rFonts w:ascii="Times New Roman" w:eastAsia="仿宋_GB2312" w:hAnsi="Times New Roman" w:cs="Times New Roman"/>
          <w:sz w:val="32"/>
          <w:szCs w:val="32"/>
        </w:rPr>
        <w:t>暴露量的要求</w:t>
      </w:r>
      <w:r w:rsidR="005368B1">
        <w:rPr>
          <w:rFonts w:ascii="Times New Roman" w:eastAsia="仿宋_GB2312" w:hAnsi="Times New Roman" w:cs="Times New Roman" w:hint="eastAsia"/>
          <w:sz w:val="32"/>
          <w:szCs w:val="32"/>
        </w:rPr>
        <w:t>。暴露量</w:t>
      </w:r>
      <w:r w:rsidR="005368B1">
        <w:rPr>
          <w:rFonts w:ascii="Times New Roman" w:eastAsia="仿宋_GB2312" w:hAnsi="Times New Roman" w:cs="Times New Roman"/>
          <w:sz w:val="32"/>
          <w:szCs w:val="32"/>
        </w:rPr>
        <w:t>应至少满足</w:t>
      </w:r>
      <w:r w:rsidR="00D47959">
        <w:rPr>
          <w:rFonts w:ascii="Times New Roman" w:eastAsia="仿宋_GB2312" w:hAnsi="Times New Roman" w:cs="Times New Roman" w:hint="eastAsia"/>
          <w:sz w:val="32"/>
          <w:szCs w:val="32"/>
        </w:rPr>
        <w:t>关键试验前</w:t>
      </w:r>
      <w:r w:rsidR="005368B1">
        <w:rPr>
          <w:rFonts w:ascii="Times New Roman" w:eastAsia="仿宋_GB2312" w:hAnsi="Times New Roman" w:cs="Times New Roman"/>
          <w:sz w:val="32"/>
          <w:szCs w:val="32"/>
        </w:rPr>
        <w:t>沟通交流时的共识。</w:t>
      </w:r>
    </w:p>
    <w:p w14:paraId="0AD7ECE9" w14:textId="77777777" w:rsidR="005368B1" w:rsidRPr="00300795" w:rsidRDefault="005368B1" w:rsidP="005368B1">
      <w:pPr>
        <w:ind w:firstLineChars="133" w:firstLine="426"/>
        <w:rPr>
          <w:rFonts w:ascii="Times New Roman" w:eastAsia="仿宋_GB2312" w:hAnsi="Times New Roman" w:cs="Times New Roman"/>
          <w:sz w:val="32"/>
          <w:szCs w:val="32"/>
        </w:rPr>
      </w:pPr>
      <w:r w:rsidRPr="00300795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300795">
        <w:rPr>
          <w:rFonts w:ascii="Times New Roman" w:eastAsia="仿宋_GB2312" w:hAnsi="Times New Roman" w:cs="Times New Roman"/>
          <w:sz w:val="32"/>
          <w:szCs w:val="32"/>
        </w:rPr>
        <w:t>）是否具有严重不可控的不良反应（如不可耐受的肺</w:t>
      </w:r>
      <w:r w:rsidRPr="00300795">
        <w:rPr>
          <w:rFonts w:ascii="Times New Roman" w:eastAsia="仿宋_GB2312" w:hAnsi="Times New Roman" w:cs="Times New Roman"/>
          <w:sz w:val="32"/>
          <w:szCs w:val="32"/>
        </w:rPr>
        <w:lastRenderedPageBreak/>
        <w:t>毒性、心脏毒性等）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Pr="00300795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14:paraId="18A85A46" w14:textId="1BEAA75D" w:rsidR="00FB5778" w:rsidRDefault="00FB5778" w:rsidP="00300795">
      <w:pPr>
        <w:ind w:firstLineChars="133" w:firstLine="426"/>
        <w:rPr>
          <w:rFonts w:ascii="Times New Roman" w:eastAsia="仿宋_GB2312" w:hAnsi="Times New Roman" w:cs="Times New Roman"/>
          <w:sz w:val="32"/>
          <w:szCs w:val="32"/>
        </w:rPr>
      </w:pPr>
      <w:r w:rsidRPr="00300795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5368B1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300795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300795">
        <w:rPr>
          <w:rFonts w:ascii="Times New Roman" w:eastAsia="仿宋_GB2312" w:hAnsi="Times New Roman" w:cs="Times New Roman"/>
          <w:sz w:val="32"/>
          <w:szCs w:val="32"/>
        </w:rPr>
        <w:t>NDA</w:t>
      </w:r>
      <w:r w:rsidRPr="00300795">
        <w:rPr>
          <w:rFonts w:ascii="Times New Roman" w:eastAsia="仿宋_GB2312" w:hAnsi="Times New Roman" w:cs="Times New Roman"/>
          <w:sz w:val="32"/>
          <w:szCs w:val="32"/>
        </w:rPr>
        <w:t>审评期间是否会补充</w:t>
      </w:r>
      <w:r w:rsidR="005368B1">
        <w:rPr>
          <w:rFonts w:ascii="Times New Roman" w:eastAsia="仿宋_GB2312" w:hAnsi="Times New Roman" w:cs="Times New Roman" w:hint="eastAsia"/>
          <w:sz w:val="32"/>
          <w:szCs w:val="32"/>
        </w:rPr>
        <w:t>新</w:t>
      </w:r>
      <w:r w:rsidRPr="00300795">
        <w:rPr>
          <w:rFonts w:ascii="Times New Roman" w:eastAsia="仿宋_GB2312" w:hAnsi="Times New Roman" w:cs="Times New Roman"/>
          <w:sz w:val="32"/>
          <w:szCs w:val="32"/>
        </w:rPr>
        <w:t>的安全性数据</w:t>
      </w:r>
      <w:r w:rsidR="005368B1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="005368B1">
        <w:rPr>
          <w:rFonts w:ascii="Times New Roman" w:eastAsia="仿宋_GB2312" w:hAnsi="Times New Roman" w:cs="Times New Roman"/>
          <w:sz w:val="32"/>
          <w:szCs w:val="32"/>
        </w:rPr>
        <w:t>预期说明书中将</w:t>
      </w:r>
      <w:r w:rsidR="005368B1">
        <w:rPr>
          <w:rFonts w:ascii="Times New Roman" w:eastAsia="仿宋_GB2312" w:hAnsi="Times New Roman" w:cs="Times New Roman" w:hint="eastAsia"/>
          <w:sz w:val="32"/>
          <w:szCs w:val="32"/>
        </w:rPr>
        <w:t>呈现</w:t>
      </w:r>
      <w:r w:rsidR="005368B1">
        <w:rPr>
          <w:rFonts w:ascii="Times New Roman" w:eastAsia="仿宋_GB2312" w:hAnsi="Times New Roman" w:cs="Times New Roman"/>
          <w:sz w:val="32"/>
          <w:szCs w:val="32"/>
        </w:rPr>
        <w:t>的安全性数据</w:t>
      </w:r>
      <w:r w:rsidR="005368B1">
        <w:rPr>
          <w:rFonts w:ascii="Times New Roman" w:eastAsia="仿宋_GB2312" w:hAnsi="Times New Roman" w:cs="Times New Roman" w:hint="eastAsia"/>
          <w:sz w:val="32"/>
          <w:szCs w:val="32"/>
        </w:rPr>
        <w:t>；申请人</w:t>
      </w:r>
      <w:r w:rsidR="005368B1">
        <w:rPr>
          <w:rFonts w:ascii="Times New Roman" w:eastAsia="仿宋_GB2312" w:hAnsi="Times New Roman" w:cs="Times New Roman"/>
          <w:sz w:val="32"/>
          <w:szCs w:val="32"/>
        </w:rPr>
        <w:t>应</w:t>
      </w:r>
      <w:r w:rsidR="005368B1" w:rsidRPr="00300795">
        <w:rPr>
          <w:rFonts w:ascii="Times New Roman" w:eastAsia="仿宋_GB2312" w:hAnsi="Times New Roman" w:cs="Times New Roman"/>
          <w:sz w:val="32"/>
          <w:szCs w:val="32"/>
        </w:rPr>
        <w:t>参照</w:t>
      </w:r>
      <w:r w:rsidR="000D1C31" w:rsidRPr="000D1C31">
        <w:rPr>
          <w:rFonts w:ascii="Times New Roman" w:eastAsia="仿宋_GB2312" w:hAnsi="Times New Roman" w:cs="Times New Roman" w:hint="eastAsia"/>
          <w:sz w:val="32"/>
          <w:szCs w:val="32"/>
        </w:rPr>
        <w:t>《抗肿瘤创新药上市申请安全性总结资料准备技术指导原则》</w:t>
      </w:r>
      <w:r w:rsidR="005368B1">
        <w:rPr>
          <w:rFonts w:ascii="Times New Roman" w:eastAsia="仿宋_GB2312" w:hAnsi="Times New Roman" w:cs="Times New Roman"/>
          <w:sz w:val="32"/>
          <w:szCs w:val="32"/>
        </w:rPr>
        <w:t>对安全性数据分析的要求进行整理</w:t>
      </w:r>
      <w:r w:rsidR="005368B1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313A05FF" w14:textId="0DC23D15" w:rsidR="00532751" w:rsidRPr="005368B1" w:rsidRDefault="005368B1" w:rsidP="00E95CAE">
      <w:pPr>
        <w:ind w:firstLineChars="133" w:firstLine="426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）将</w:t>
      </w:r>
      <w:r>
        <w:rPr>
          <w:rFonts w:ascii="Times New Roman" w:eastAsia="仿宋_GB2312" w:hAnsi="Times New Roman" w:cs="Times New Roman"/>
          <w:sz w:val="32"/>
          <w:szCs w:val="32"/>
        </w:rPr>
        <w:t>根据</w:t>
      </w:r>
      <w:r w:rsidRPr="00300795">
        <w:rPr>
          <w:rFonts w:ascii="Times New Roman" w:eastAsia="仿宋_GB2312" w:hAnsi="Times New Roman" w:cs="Times New Roman"/>
          <w:sz w:val="32"/>
          <w:szCs w:val="32"/>
        </w:rPr>
        <w:t>申请人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sz w:val="32"/>
          <w:szCs w:val="32"/>
        </w:rPr>
        <w:t>研究者</w:t>
      </w:r>
      <w:r w:rsidRPr="00300795">
        <w:rPr>
          <w:rFonts w:ascii="Times New Roman" w:eastAsia="仿宋_GB2312" w:hAnsi="Times New Roman" w:cs="Times New Roman"/>
          <w:sz w:val="32"/>
          <w:szCs w:val="32"/>
        </w:rPr>
        <w:t>对</w:t>
      </w:r>
      <w:r w:rsidRPr="00300795">
        <w:rPr>
          <w:rFonts w:ascii="Times New Roman" w:eastAsia="仿宋_GB2312" w:hAnsi="Times New Roman" w:cs="Times New Roman"/>
          <w:sz w:val="32"/>
          <w:szCs w:val="32"/>
        </w:rPr>
        <w:t>SAE</w:t>
      </w:r>
      <w:r>
        <w:rPr>
          <w:rFonts w:ascii="Times New Roman" w:eastAsia="仿宋_GB2312" w:hAnsi="Times New Roman" w:cs="Times New Roman"/>
          <w:sz w:val="32"/>
          <w:szCs w:val="32"/>
        </w:rPr>
        <w:t>和死亡事件与研究药物的相关性</w:t>
      </w:r>
      <w:r w:rsidRPr="00300795">
        <w:rPr>
          <w:rFonts w:ascii="Times New Roman" w:eastAsia="仿宋_GB2312" w:hAnsi="Times New Roman" w:cs="Times New Roman"/>
          <w:sz w:val="32"/>
          <w:szCs w:val="32"/>
        </w:rPr>
        <w:t>逐一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审阅</w:t>
      </w:r>
      <w:r w:rsidRPr="00300795"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会议</w:t>
      </w:r>
      <w:r>
        <w:rPr>
          <w:rFonts w:ascii="Times New Roman" w:eastAsia="仿宋_GB2312" w:hAnsi="Times New Roman" w:cs="Times New Roman"/>
          <w:sz w:val="32"/>
          <w:szCs w:val="32"/>
        </w:rPr>
        <w:t>中将对存疑病例进行讨论。</w:t>
      </w:r>
    </w:p>
    <w:p w14:paraId="1A04D69D" w14:textId="77777777" w:rsidR="00FB5778" w:rsidRPr="00300795" w:rsidRDefault="00A7054D" w:rsidP="00300795">
      <w:pPr>
        <w:pStyle w:val="2"/>
        <w:spacing w:before="0" w:after="0"/>
        <w:ind w:firstLineChars="132" w:firstLine="422"/>
        <w:rPr>
          <w:rFonts w:ascii="楷体" w:eastAsia="楷体" w:hAnsi="楷体"/>
          <w:b w:val="0"/>
        </w:rPr>
      </w:pPr>
      <w:bookmarkStart w:id="8" w:name="_Toc41220671"/>
      <w:r>
        <w:rPr>
          <w:rFonts w:ascii="楷体" w:eastAsia="楷体" w:hAnsi="楷体" w:hint="eastAsia"/>
          <w:b w:val="0"/>
        </w:rPr>
        <w:t>4</w:t>
      </w:r>
      <w:r w:rsidR="00FB5778" w:rsidRPr="00300795">
        <w:rPr>
          <w:rFonts w:ascii="楷体" w:eastAsia="楷体" w:hAnsi="楷体"/>
          <w:b w:val="0"/>
        </w:rPr>
        <w:t>、</w:t>
      </w:r>
      <w:r w:rsidR="00CC2534" w:rsidRPr="00A90A14">
        <w:rPr>
          <w:rFonts w:ascii="楷体" w:eastAsia="楷体" w:hAnsi="楷体" w:hint="eastAsia"/>
          <w:b w:val="0"/>
        </w:rPr>
        <w:t>动态</w:t>
      </w:r>
      <w:r w:rsidR="00CC2534" w:rsidRPr="00A90A14">
        <w:rPr>
          <w:rFonts w:ascii="楷体" w:eastAsia="楷体" w:hAnsi="楷体"/>
          <w:b w:val="0"/>
        </w:rPr>
        <w:t>提交/补充</w:t>
      </w:r>
      <w:r w:rsidR="0021388C">
        <w:rPr>
          <w:rFonts w:ascii="楷体" w:eastAsia="楷体" w:hAnsi="楷体" w:hint="eastAsia"/>
          <w:b w:val="0"/>
        </w:rPr>
        <w:t>资料</w:t>
      </w:r>
      <w:bookmarkEnd w:id="8"/>
    </w:p>
    <w:p w14:paraId="46AA09BF" w14:textId="77777777" w:rsidR="0021388C" w:rsidRPr="00300795" w:rsidRDefault="0021388C" w:rsidP="0021388C">
      <w:pPr>
        <w:ind w:firstLineChars="133" w:firstLine="426"/>
        <w:rPr>
          <w:rFonts w:ascii="Times New Roman" w:eastAsia="仿宋_GB2312" w:hAnsi="Times New Roman" w:cs="Times New Roman"/>
          <w:sz w:val="32"/>
          <w:szCs w:val="32"/>
        </w:rPr>
      </w:pPr>
      <w:r w:rsidRPr="00300795">
        <w:rPr>
          <w:rFonts w:ascii="Times New Roman" w:eastAsia="仿宋_GB2312" w:hAnsi="Times New Roman" w:cs="Times New Roman" w:hint="eastAsia"/>
          <w:sz w:val="32"/>
          <w:szCs w:val="32"/>
        </w:rPr>
        <w:t>申请人</w:t>
      </w:r>
      <w:r w:rsidR="00AC7B0F">
        <w:rPr>
          <w:rFonts w:ascii="Times New Roman" w:eastAsia="仿宋_GB2312" w:hAnsi="Times New Roman" w:cs="Times New Roman" w:hint="eastAsia"/>
          <w:sz w:val="32"/>
          <w:szCs w:val="32"/>
        </w:rPr>
        <w:t>应</w:t>
      </w:r>
      <w:r w:rsidRPr="00300795">
        <w:rPr>
          <w:rFonts w:ascii="Times New Roman" w:eastAsia="仿宋_GB2312" w:hAnsi="Times New Roman" w:cs="Times New Roman" w:hint="eastAsia"/>
          <w:sz w:val="32"/>
          <w:szCs w:val="32"/>
        </w:rPr>
        <w:t>在</w:t>
      </w:r>
      <w:r w:rsidR="00AC7B0F">
        <w:rPr>
          <w:rFonts w:ascii="Times New Roman" w:eastAsia="仿宋_GB2312" w:hAnsi="Times New Roman" w:cs="Times New Roman" w:hint="eastAsia"/>
          <w:sz w:val="32"/>
          <w:szCs w:val="32"/>
        </w:rPr>
        <w:t>沟通交流</w:t>
      </w:r>
      <w:r w:rsidRPr="00300795">
        <w:rPr>
          <w:rFonts w:ascii="Times New Roman" w:eastAsia="仿宋_GB2312" w:hAnsi="Times New Roman" w:cs="Times New Roman" w:hint="eastAsia"/>
          <w:sz w:val="32"/>
          <w:szCs w:val="32"/>
        </w:rPr>
        <w:t>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说明</w:t>
      </w:r>
      <w:r w:rsidRPr="00300795">
        <w:rPr>
          <w:rFonts w:ascii="Times New Roman" w:eastAsia="仿宋_GB2312" w:hAnsi="Times New Roman" w:cs="Times New Roman" w:hint="eastAsia"/>
          <w:sz w:val="32"/>
          <w:szCs w:val="32"/>
        </w:rPr>
        <w:t>后续数据更新的初步时间计划。</w:t>
      </w:r>
    </w:p>
    <w:p w14:paraId="0444AD85" w14:textId="77777777" w:rsidR="00FB5778" w:rsidRPr="00300795" w:rsidRDefault="003977DB" w:rsidP="00A7054D">
      <w:pPr>
        <w:ind w:firstLineChars="133" w:firstLine="426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对于中心</w:t>
      </w:r>
      <w:r w:rsidR="00FB5778" w:rsidRPr="00300795">
        <w:rPr>
          <w:rFonts w:ascii="Times New Roman" w:eastAsia="仿宋_GB2312" w:hAnsi="Times New Roman" w:cs="Times New Roman"/>
          <w:sz w:val="32"/>
          <w:szCs w:val="32"/>
        </w:rPr>
        <w:t>同意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纳入</w:t>
      </w:r>
      <w:r w:rsidR="00FB5778" w:rsidRPr="00300795">
        <w:rPr>
          <w:rFonts w:ascii="Times New Roman" w:eastAsia="仿宋_GB2312" w:hAnsi="Times New Roman" w:cs="Times New Roman"/>
          <w:sz w:val="32"/>
          <w:szCs w:val="32"/>
        </w:rPr>
        <w:t>优先审评</w:t>
      </w:r>
      <w:r>
        <w:rPr>
          <w:rFonts w:ascii="Times New Roman" w:eastAsia="仿宋_GB2312" w:hAnsi="Times New Roman" w:cs="Times New Roman"/>
          <w:sz w:val="32"/>
          <w:szCs w:val="32"/>
        </w:rPr>
        <w:t>程序的品种，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将</w:t>
      </w:r>
      <w:r>
        <w:rPr>
          <w:rFonts w:ascii="Times New Roman" w:eastAsia="仿宋_GB2312" w:hAnsi="Times New Roman" w:cs="Times New Roman"/>
          <w:sz w:val="32"/>
          <w:szCs w:val="32"/>
        </w:rPr>
        <w:t>根据《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药品</w:t>
      </w:r>
      <w:r>
        <w:rPr>
          <w:rFonts w:ascii="Times New Roman" w:eastAsia="仿宋_GB2312" w:hAnsi="Times New Roman" w:cs="Times New Roman"/>
          <w:sz w:val="32"/>
          <w:szCs w:val="32"/>
        </w:rPr>
        <w:t>审评中心优先审评工作程序》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采用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动态</w:t>
      </w:r>
      <w:r>
        <w:rPr>
          <w:rFonts w:ascii="Times New Roman" w:eastAsia="仿宋_GB2312" w:hAnsi="Times New Roman" w:cs="Times New Roman"/>
          <w:sz w:val="32"/>
          <w:szCs w:val="32"/>
        </w:rPr>
        <w:t>提交技术资料的方式进行提交。</w:t>
      </w:r>
      <w:r w:rsidR="00FB5778" w:rsidRPr="00300795">
        <w:rPr>
          <w:rFonts w:ascii="Times New Roman" w:eastAsia="仿宋_GB2312" w:hAnsi="Times New Roman" w:cs="Times New Roman"/>
          <w:sz w:val="32"/>
          <w:szCs w:val="32"/>
        </w:rPr>
        <w:t>非优先审评品种，将采取</w:t>
      </w:r>
      <w:proofErr w:type="gramStart"/>
      <w:r w:rsidR="00FB5778" w:rsidRPr="00300795">
        <w:rPr>
          <w:rFonts w:ascii="Times New Roman" w:eastAsia="仿宋_GB2312" w:hAnsi="Times New Roman" w:cs="Times New Roman"/>
          <w:sz w:val="32"/>
          <w:szCs w:val="32"/>
        </w:rPr>
        <w:t>发补形式</w:t>
      </w:r>
      <w:proofErr w:type="gramEnd"/>
      <w:r w:rsidR="00FB5778" w:rsidRPr="00300795">
        <w:rPr>
          <w:rFonts w:ascii="Times New Roman" w:eastAsia="仿宋_GB2312" w:hAnsi="Times New Roman" w:cs="Times New Roman"/>
          <w:sz w:val="32"/>
          <w:szCs w:val="32"/>
        </w:rPr>
        <w:t>要求申请人补充</w:t>
      </w:r>
      <w:r w:rsidR="0021388C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59C18595" w14:textId="77777777" w:rsidR="00FB5778" w:rsidRPr="00300795" w:rsidRDefault="0021388C" w:rsidP="00A7054D">
      <w:pPr>
        <w:ind w:firstLineChars="133" w:firstLine="426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单臂</w:t>
      </w:r>
      <w:r>
        <w:rPr>
          <w:rFonts w:ascii="Times New Roman" w:eastAsia="仿宋_GB2312" w:hAnsi="Times New Roman" w:cs="Times New Roman"/>
          <w:sz w:val="32"/>
          <w:szCs w:val="32"/>
        </w:rPr>
        <w:t>试验在审评期间需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动态</w:t>
      </w:r>
      <w:r>
        <w:rPr>
          <w:rFonts w:ascii="Times New Roman" w:eastAsia="仿宋_GB2312" w:hAnsi="Times New Roman" w:cs="Times New Roman"/>
          <w:sz w:val="32"/>
          <w:szCs w:val="32"/>
        </w:rPr>
        <w:t>提交</w:t>
      </w:r>
      <w:r w:rsidR="003977DB" w:rsidRPr="00747608">
        <w:rPr>
          <w:rFonts w:ascii="Times New Roman" w:eastAsia="仿宋_GB2312" w:hAnsi="Times New Roman" w:cs="Times New Roman"/>
          <w:sz w:val="32"/>
          <w:szCs w:val="32"/>
        </w:rPr>
        <w:t>/</w:t>
      </w:r>
      <w:r w:rsidR="003977DB" w:rsidRPr="00747608">
        <w:rPr>
          <w:rFonts w:ascii="Times New Roman" w:eastAsia="仿宋_GB2312" w:hAnsi="Times New Roman" w:cs="Times New Roman"/>
          <w:sz w:val="32"/>
          <w:szCs w:val="32"/>
        </w:rPr>
        <w:t>补充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的资料通常</w:t>
      </w:r>
      <w:r>
        <w:rPr>
          <w:rFonts w:ascii="Times New Roman" w:eastAsia="仿宋_GB2312" w:hAnsi="Times New Roman" w:cs="Times New Roman"/>
          <w:sz w:val="32"/>
          <w:szCs w:val="32"/>
        </w:rPr>
        <w:t>包括：</w:t>
      </w:r>
    </w:p>
    <w:p w14:paraId="702E7CCB" w14:textId="77777777" w:rsidR="00FB5778" w:rsidRPr="00300795" w:rsidRDefault="00FB5778" w:rsidP="00A7054D">
      <w:pPr>
        <w:ind w:firstLineChars="133" w:firstLine="426"/>
        <w:rPr>
          <w:rFonts w:ascii="Times New Roman" w:eastAsia="仿宋_GB2312" w:hAnsi="Times New Roman" w:cs="Times New Roman"/>
          <w:sz w:val="32"/>
          <w:szCs w:val="32"/>
        </w:rPr>
      </w:pPr>
      <w:r w:rsidRPr="00300795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300795">
        <w:rPr>
          <w:rFonts w:ascii="Times New Roman" w:eastAsia="仿宋_GB2312" w:hAnsi="Times New Roman" w:cs="Times New Roman"/>
          <w:sz w:val="32"/>
          <w:szCs w:val="32"/>
        </w:rPr>
        <w:t>1</w:t>
      </w:r>
      <w:r w:rsidRPr="00300795">
        <w:rPr>
          <w:rFonts w:ascii="Times New Roman" w:eastAsia="仿宋_GB2312" w:hAnsi="Times New Roman" w:cs="Times New Roman"/>
          <w:sz w:val="32"/>
          <w:szCs w:val="32"/>
        </w:rPr>
        <w:t>）</w:t>
      </w:r>
      <w:r w:rsidR="0021388C">
        <w:rPr>
          <w:rFonts w:ascii="Times New Roman" w:eastAsia="仿宋_GB2312" w:hAnsi="Times New Roman" w:cs="Times New Roman" w:hint="eastAsia"/>
          <w:sz w:val="32"/>
          <w:szCs w:val="32"/>
        </w:rPr>
        <w:t>单臂</w:t>
      </w:r>
      <w:r w:rsidR="0021388C">
        <w:rPr>
          <w:rFonts w:ascii="Times New Roman" w:eastAsia="仿宋_GB2312" w:hAnsi="Times New Roman" w:cs="Times New Roman"/>
          <w:sz w:val="32"/>
          <w:szCs w:val="32"/>
        </w:rPr>
        <w:t>试验</w:t>
      </w:r>
      <w:r w:rsidR="0021388C">
        <w:rPr>
          <w:rFonts w:ascii="Times New Roman" w:eastAsia="仿宋_GB2312" w:hAnsi="Times New Roman" w:cs="Times New Roman" w:hint="eastAsia"/>
          <w:sz w:val="32"/>
          <w:szCs w:val="32"/>
        </w:rPr>
        <w:t>应</w:t>
      </w:r>
      <w:r w:rsidR="0021388C">
        <w:rPr>
          <w:rFonts w:ascii="Times New Roman" w:eastAsia="仿宋_GB2312" w:hAnsi="Times New Roman" w:cs="Times New Roman"/>
          <w:sz w:val="32"/>
          <w:szCs w:val="32"/>
        </w:rPr>
        <w:t>根据关键</w:t>
      </w:r>
      <w:r w:rsidR="00C430F0">
        <w:rPr>
          <w:rFonts w:ascii="Times New Roman" w:eastAsia="仿宋_GB2312" w:hAnsi="Times New Roman" w:cs="Times New Roman" w:hint="eastAsia"/>
          <w:sz w:val="32"/>
          <w:szCs w:val="32"/>
        </w:rPr>
        <w:t>试验</w:t>
      </w:r>
      <w:r w:rsidR="0021388C">
        <w:rPr>
          <w:rFonts w:ascii="Times New Roman" w:eastAsia="仿宋_GB2312" w:hAnsi="Times New Roman" w:cs="Times New Roman"/>
          <w:sz w:val="32"/>
          <w:szCs w:val="32"/>
        </w:rPr>
        <w:t>前沟通交流中的共识更新临床试验数据，通常</w:t>
      </w:r>
      <w:r w:rsidRPr="00300795">
        <w:rPr>
          <w:rFonts w:ascii="Times New Roman" w:eastAsia="仿宋_GB2312" w:hAnsi="Times New Roman" w:cs="Times New Roman"/>
          <w:sz w:val="32"/>
          <w:szCs w:val="32"/>
        </w:rPr>
        <w:t>需</w:t>
      </w:r>
      <w:r w:rsidR="0021388C">
        <w:rPr>
          <w:rFonts w:ascii="Times New Roman" w:eastAsia="仿宋_GB2312" w:hAnsi="Times New Roman" w:cs="Times New Roman" w:hint="eastAsia"/>
          <w:sz w:val="32"/>
          <w:szCs w:val="32"/>
        </w:rPr>
        <w:t>动态</w:t>
      </w:r>
      <w:r w:rsidR="0021388C">
        <w:rPr>
          <w:rFonts w:ascii="Times New Roman" w:eastAsia="仿宋_GB2312" w:hAnsi="Times New Roman" w:cs="Times New Roman"/>
          <w:sz w:val="32"/>
          <w:szCs w:val="32"/>
        </w:rPr>
        <w:t>提交</w:t>
      </w:r>
      <w:r w:rsidR="0021388C" w:rsidRPr="00747608">
        <w:rPr>
          <w:rFonts w:ascii="Times New Roman" w:eastAsia="仿宋_GB2312" w:hAnsi="Times New Roman" w:cs="Times New Roman"/>
          <w:sz w:val="32"/>
          <w:szCs w:val="32"/>
        </w:rPr>
        <w:t>/</w:t>
      </w:r>
      <w:r w:rsidR="0021388C" w:rsidRPr="00747608">
        <w:rPr>
          <w:rFonts w:ascii="Times New Roman" w:eastAsia="仿宋_GB2312" w:hAnsi="Times New Roman" w:cs="Times New Roman"/>
          <w:sz w:val="32"/>
          <w:szCs w:val="32"/>
        </w:rPr>
        <w:t>补充</w:t>
      </w:r>
      <w:proofErr w:type="gramStart"/>
      <w:r w:rsidRPr="00300795">
        <w:rPr>
          <w:rFonts w:ascii="Times New Roman" w:eastAsia="仿宋_GB2312" w:hAnsi="Times New Roman" w:cs="Times New Roman"/>
          <w:sz w:val="32"/>
          <w:szCs w:val="32"/>
        </w:rPr>
        <w:t>至少</w:t>
      </w:r>
      <w:r w:rsidR="0021388C">
        <w:rPr>
          <w:rFonts w:ascii="Times New Roman" w:eastAsia="仿宋_GB2312" w:hAnsi="Times New Roman" w:cs="Times New Roman" w:hint="eastAsia"/>
          <w:sz w:val="32"/>
          <w:szCs w:val="32"/>
        </w:rPr>
        <w:t>末</w:t>
      </w:r>
      <w:r w:rsidR="0021388C">
        <w:rPr>
          <w:rFonts w:ascii="Times New Roman" w:eastAsia="仿宋_GB2312" w:hAnsi="Times New Roman" w:cs="Times New Roman"/>
          <w:sz w:val="32"/>
          <w:szCs w:val="32"/>
        </w:rPr>
        <w:t>例</w:t>
      </w:r>
      <w:r w:rsidR="00B5477C">
        <w:rPr>
          <w:rFonts w:ascii="Times New Roman" w:eastAsia="仿宋_GB2312" w:hAnsi="Times New Roman" w:cs="Times New Roman" w:hint="eastAsia"/>
          <w:sz w:val="32"/>
          <w:szCs w:val="32"/>
        </w:rPr>
        <w:t>受试者</w:t>
      </w:r>
      <w:proofErr w:type="gramEnd"/>
      <w:r w:rsidR="0021388C">
        <w:rPr>
          <w:rFonts w:ascii="Times New Roman" w:eastAsia="仿宋_GB2312" w:hAnsi="Times New Roman" w:cs="Times New Roman"/>
          <w:sz w:val="32"/>
          <w:szCs w:val="32"/>
        </w:rPr>
        <w:t>入组后</w:t>
      </w:r>
      <w:r w:rsidRPr="00300795">
        <w:rPr>
          <w:rFonts w:ascii="Times New Roman" w:eastAsia="仿宋_GB2312" w:hAnsi="Times New Roman" w:cs="Times New Roman"/>
          <w:sz w:val="32"/>
          <w:szCs w:val="32"/>
        </w:rPr>
        <w:t>12</w:t>
      </w:r>
      <w:r w:rsidRPr="00300795">
        <w:rPr>
          <w:rFonts w:ascii="Times New Roman" w:eastAsia="仿宋_GB2312" w:hAnsi="Times New Roman" w:cs="Times New Roman"/>
          <w:sz w:val="32"/>
          <w:szCs w:val="32"/>
        </w:rPr>
        <w:t>个月</w:t>
      </w:r>
      <w:r w:rsidR="0021388C">
        <w:rPr>
          <w:rFonts w:ascii="Times New Roman" w:eastAsia="仿宋_GB2312" w:hAnsi="Times New Roman" w:cs="Times New Roman" w:hint="eastAsia"/>
          <w:sz w:val="32"/>
          <w:szCs w:val="32"/>
        </w:rPr>
        <w:t>时</w:t>
      </w:r>
      <w:r w:rsidRPr="00300795">
        <w:rPr>
          <w:rFonts w:ascii="Times New Roman" w:eastAsia="仿宋_GB2312" w:hAnsi="Times New Roman" w:cs="Times New Roman"/>
          <w:sz w:val="32"/>
          <w:szCs w:val="32"/>
        </w:rPr>
        <w:t>的有效性、安全性数据</w:t>
      </w:r>
      <w:r w:rsidR="0021388C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42766584" w14:textId="01DCD56B" w:rsidR="0021388C" w:rsidRDefault="00FB5778" w:rsidP="00A7054D">
      <w:pPr>
        <w:ind w:firstLineChars="133" w:firstLine="426"/>
        <w:rPr>
          <w:rFonts w:ascii="Times New Roman" w:eastAsia="仿宋_GB2312" w:hAnsi="Times New Roman" w:cs="Times New Roman"/>
          <w:sz w:val="32"/>
          <w:szCs w:val="32"/>
        </w:rPr>
      </w:pPr>
      <w:r w:rsidRPr="00300795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300795">
        <w:rPr>
          <w:rFonts w:ascii="Times New Roman" w:eastAsia="仿宋_GB2312" w:hAnsi="Times New Roman" w:cs="Times New Roman"/>
          <w:sz w:val="32"/>
          <w:szCs w:val="32"/>
        </w:rPr>
        <w:t>2</w:t>
      </w:r>
      <w:r w:rsidR="0021388C">
        <w:rPr>
          <w:rFonts w:ascii="Times New Roman" w:eastAsia="仿宋_GB2312" w:hAnsi="Times New Roman" w:cs="Times New Roman"/>
          <w:sz w:val="32"/>
          <w:szCs w:val="32"/>
        </w:rPr>
        <w:t>）基于更新的安全性信息更新说明书草案，</w:t>
      </w:r>
      <w:r w:rsidR="00942E55">
        <w:rPr>
          <w:rFonts w:ascii="Times New Roman" w:eastAsia="仿宋_GB2312" w:hAnsi="Times New Roman" w:cs="Times New Roman" w:hint="eastAsia"/>
          <w:sz w:val="32"/>
          <w:szCs w:val="32"/>
        </w:rPr>
        <w:t>参考</w:t>
      </w:r>
      <w:r w:rsidR="000D1C31" w:rsidRPr="000D1C31">
        <w:rPr>
          <w:rFonts w:ascii="Times New Roman" w:eastAsia="仿宋_GB2312" w:hAnsi="Times New Roman" w:cs="Times New Roman" w:hint="eastAsia"/>
          <w:sz w:val="32"/>
          <w:szCs w:val="32"/>
        </w:rPr>
        <w:t>《抗肿瘤创新药上市申请安全性总结资料准备技术指导原则》</w:t>
      </w:r>
      <w:r w:rsidR="0021388C">
        <w:rPr>
          <w:rFonts w:ascii="Times New Roman" w:eastAsia="仿宋_GB2312" w:hAnsi="Times New Roman" w:cs="Times New Roman"/>
          <w:sz w:val="32"/>
          <w:szCs w:val="32"/>
        </w:rPr>
        <w:t>对安全性数据</w:t>
      </w:r>
      <w:r w:rsidR="0021388C">
        <w:rPr>
          <w:rFonts w:ascii="Times New Roman" w:eastAsia="仿宋_GB2312" w:hAnsi="Times New Roman" w:cs="Times New Roman" w:hint="eastAsia"/>
          <w:sz w:val="32"/>
          <w:szCs w:val="32"/>
        </w:rPr>
        <w:t>进行</w:t>
      </w:r>
      <w:r w:rsidR="0021388C">
        <w:rPr>
          <w:rFonts w:ascii="Times New Roman" w:eastAsia="仿宋_GB2312" w:hAnsi="Times New Roman" w:cs="Times New Roman"/>
          <w:sz w:val="32"/>
          <w:szCs w:val="32"/>
        </w:rPr>
        <w:t>分析</w:t>
      </w:r>
      <w:r w:rsidR="00AC7B0F">
        <w:rPr>
          <w:rFonts w:ascii="Times New Roman" w:eastAsia="仿宋_GB2312" w:hAnsi="Times New Roman" w:cs="Times New Roman" w:hint="eastAsia"/>
          <w:sz w:val="32"/>
          <w:szCs w:val="32"/>
        </w:rPr>
        <w:t>，并在此基础上</w:t>
      </w:r>
      <w:r w:rsidR="0021388C">
        <w:rPr>
          <w:rFonts w:ascii="Times New Roman" w:eastAsia="仿宋_GB2312" w:hAnsi="Times New Roman" w:cs="Times New Roman"/>
          <w:sz w:val="32"/>
          <w:szCs w:val="32"/>
        </w:rPr>
        <w:t>撰写说明书。</w:t>
      </w:r>
    </w:p>
    <w:p w14:paraId="532156D6" w14:textId="2ED12B23" w:rsidR="0021388C" w:rsidRPr="00AC7B0F" w:rsidRDefault="00FB5778" w:rsidP="00000862">
      <w:pPr>
        <w:ind w:firstLineChars="133" w:firstLine="426"/>
        <w:rPr>
          <w:rFonts w:ascii="Times New Roman" w:eastAsia="仿宋_GB2312" w:hAnsi="Times New Roman" w:cs="Times New Roman"/>
          <w:sz w:val="32"/>
          <w:szCs w:val="32"/>
        </w:rPr>
      </w:pPr>
      <w:r w:rsidRPr="00300795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300795">
        <w:rPr>
          <w:rFonts w:ascii="Times New Roman" w:eastAsia="仿宋_GB2312" w:hAnsi="Times New Roman" w:cs="Times New Roman"/>
          <w:sz w:val="32"/>
          <w:szCs w:val="32"/>
        </w:rPr>
        <w:t>3</w:t>
      </w:r>
      <w:r w:rsidRPr="00300795">
        <w:rPr>
          <w:rFonts w:ascii="Times New Roman" w:eastAsia="仿宋_GB2312" w:hAnsi="Times New Roman" w:cs="Times New Roman"/>
          <w:sz w:val="32"/>
          <w:szCs w:val="32"/>
        </w:rPr>
        <w:t>）</w:t>
      </w:r>
      <w:r w:rsidR="0021388C">
        <w:rPr>
          <w:rFonts w:ascii="Times New Roman" w:eastAsia="仿宋_GB2312" w:hAnsi="Times New Roman" w:cs="Times New Roman"/>
          <w:sz w:val="32"/>
          <w:szCs w:val="32"/>
        </w:rPr>
        <w:t>基于更新的安全性信息更新</w:t>
      </w:r>
      <w:r w:rsidR="00671C51">
        <w:rPr>
          <w:rFonts w:ascii="Times New Roman" w:eastAsia="仿宋_GB2312" w:hAnsi="Times New Roman" w:cs="Times New Roman" w:hint="eastAsia"/>
          <w:sz w:val="32"/>
          <w:szCs w:val="32"/>
        </w:rPr>
        <w:t>风险</w:t>
      </w:r>
      <w:r w:rsidR="004E76B8">
        <w:rPr>
          <w:rFonts w:ascii="Times New Roman" w:eastAsia="仿宋_GB2312" w:hAnsi="Times New Roman" w:cs="Times New Roman" w:hint="eastAsia"/>
          <w:sz w:val="32"/>
          <w:szCs w:val="32"/>
        </w:rPr>
        <w:t>管理</w:t>
      </w:r>
      <w:r w:rsidR="00671C51">
        <w:rPr>
          <w:rFonts w:ascii="Times New Roman" w:eastAsia="仿宋_GB2312" w:hAnsi="Times New Roman" w:cs="Times New Roman"/>
          <w:sz w:val="32"/>
          <w:szCs w:val="32"/>
        </w:rPr>
        <w:t>计划（</w:t>
      </w:r>
      <w:r w:rsidR="00671C51" w:rsidRPr="00300795">
        <w:rPr>
          <w:rFonts w:ascii="Times New Roman" w:eastAsia="仿宋_GB2312" w:hAnsi="Times New Roman" w:cs="Times New Roman"/>
          <w:sz w:val="32"/>
          <w:szCs w:val="32"/>
        </w:rPr>
        <w:t>RMP</w:t>
      </w:r>
      <w:r w:rsidR="00671C51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300795">
        <w:rPr>
          <w:rFonts w:ascii="Times New Roman" w:eastAsia="仿宋_GB2312" w:hAnsi="Times New Roman" w:cs="Times New Roman"/>
          <w:sz w:val="32"/>
          <w:szCs w:val="32"/>
        </w:rPr>
        <w:lastRenderedPageBreak/>
        <w:t>草案。最终</w:t>
      </w:r>
      <w:r w:rsidR="0021388C">
        <w:rPr>
          <w:rFonts w:ascii="Times New Roman" w:eastAsia="仿宋_GB2312" w:hAnsi="Times New Roman" w:cs="Times New Roman" w:hint="eastAsia"/>
          <w:sz w:val="32"/>
          <w:szCs w:val="32"/>
        </w:rPr>
        <w:t>上市前</w:t>
      </w:r>
      <w:r w:rsidR="0021388C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300795">
        <w:rPr>
          <w:rFonts w:ascii="Times New Roman" w:eastAsia="仿宋_GB2312" w:hAnsi="Times New Roman" w:cs="Times New Roman"/>
          <w:sz w:val="32"/>
          <w:szCs w:val="32"/>
        </w:rPr>
        <w:t>RMP</w:t>
      </w:r>
      <w:r w:rsidR="0021388C">
        <w:rPr>
          <w:rFonts w:ascii="Times New Roman" w:eastAsia="仿宋_GB2312" w:hAnsi="Times New Roman" w:cs="Times New Roman" w:hint="eastAsia"/>
          <w:sz w:val="32"/>
          <w:szCs w:val="32"/>
        </w:rPr>
        <w:t>还</w:t>
      </w:r>
      <w:r w:rsidRPr="00300795">
        <w:rPr>
          <w:rFonts w:ascii="Times New Roman" w:eastAsia="仿宋_GB2312" w:hAnsi="Times New Roman" w:cs="Times New Roman"/>
          <w:sz w:val="32"/>
          <w:szCs w:val="32"/>
        </w:rPr>
        <w:t>将</w:t>
      </w:r>
      <w:r w:rsidR="0021388C">
        <w:rPr>
          <w:rFonts w:ascii="Times New Roman" w:eastAsia="仿宋_GB2312" w:hAnsi="Times New Roman" w:cs="Times New Roman" w:hint="eastAsia"/>
          <w:sz w:val="32"/>
          <w:szCs w:val="32"/>
        </w:rPr>
        <w:t>根据</w:t>
      </w:r>
      <w:r w:rsidRPr="00300795">
        <w:rPr>
          <w:rFonts w:ascii="Times New Roman" w:eastAsia="仿宋_GB2312" w:hAnsi="Times New Roman" w:cs="Times New Roman"/>
          <w:sz w:val="32"/>
          <w:szCs w:val="32"/>
        </w:rPr>
        <w:t>说明书</w:t>
      </w:r>
      <w:r w:rsidR="00AC7B0F">
        <w:rPr>
          <w:rFonts w:ascii="Times New Roman" w:eastAsia="仿宋_GB2312" w:hAnsi="Times New Roman" w:cs="Times New Roman" w:hint="eastAsia"/>
          <w:sz w:val="32"/>
          <w:szCs w:val="32"/>
        </w:rPr>
        <w:t>最终修订</w:t>
      </w:r>
      <w:r w:rsidRPr="00300795">
        <w:rPr>
          <w:rFonts w:ascii="Times New Roman" w:eastAsia="仿宋_GB2312" w:hAnsi="Times New Roman" w:cs="Times New Roman"/>
          <w:sz w:val="32"/>
          <w:szCs w:val="32"/>
        </w:rPr>
        <w:t>版的内容予以完善。</w:t>
      </w:r>
    </w:p>
    <w:p w14:paraId="410D406F" w14:textId="77777777" w:rsidR="00FB5778" w:rsidRPr="00300795" w:rsidRDefault="00A7054D" w:rsidP="00A7054D">
      <w:pPr>
        <w:pStyle w:val="2"/>
        <w:spacing w:before="0" w:after="0"/>
        <w:ind w:firstLineChars="131" w:firstLine="419"/>
        <w:rPr>
          <w:rFonts w:ascii="楷体" w:eastAsia="楷体" w:hAnsi="楷体"/>
          <w:b w:val="0"/>
        </w:rPr>
      </w:pPr>
      <w:bookmarkStart w:id="9" w:name="_Toc41220672"/>
      <w:r>
        <w:rPr>
          <w:rFonts w:ascii="楷体" w:eastAsia="楷体" w:hAnsi="楷体"/>
          <w:b w:val="0"/>
        </w:rPr>
        <w:t>5</w:t>
      </w:r>
      <w:r w:rsidR="00FB5778" w:rsidRPr="00300795">
        <w:rPr>
          <w:rFonts w:ascii="楷体" w:eastAsia="楷体" w:hAnsi="楷体"/>
          <w:b w:val="0"/>
        </w:rPr>
        <w:t>、确证性</w:t>
      </w:r>
      <w:r w:rsidR="0074590A">
        <w:rPr>
          <w:rFonts w:ascii="楷体" w:eastAsia="楷体" w:hAnsi="楷体" w:hint="eastAsia"/>
          <w:b w:val="0"/>
        </w:rPr>
        <w:t>试验</w:t>
      </w:r>
      <w:bookmarkEnd w:id="9"/>
    </w:p>
    <w:p w14:paraId="346DC35B" w14:textId="77777777" w:rsidR="00A470A5" w:rsidRDefault="00A470A5" w:rsidP="00A470A5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对于已</w:t>
      </w:r>
      <w:r>
        <w:rPr>
          <w:rFonts w:ascii="Times New Roman" w:eastAsia="仿宋_GB2312" w:hAnsi="Times New Roman" w:cs="Times New Roman"/>
          <w:sz w:val="32"/>
          <w:szCs w:val="32"/>
        </w:rPr>
        <w:t>同步开展确证性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试验</w:t>
      </w:r>
      <w:r>
        <w:rPr>
          <w:rFonts w:ascii="Times New Roman" w:eastAsia="仿宋_GB2312" w:hAnsi="Times New Roman" w:cs="Times New Roman"/>
          <w:sz w:val="32"/>
          <w:szCs w:val="32"/>
        </w:rPr>
        <w:t>的，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建议</w:t>
      </w:r>
      <w:r>
        <w:rPr>
          <w:rFonts w:ascii="Times New Roman" w:eastAsia="仿宋_GB2312" w:hAnsi="Times New Roman" w:cs="Times New Roman"/>
          <w:sz w:val="32"/>
          <w:szCs w:val="32"/>
        </w:rPr>
        <w:t>在本次会议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时</w:t>
      </w:r>
      <w:r w:rsidR="00895FAF">
        <w:rPr>
          <w:rFonts w:ascii="Times New Roman" w:eastAsia="仿宋_GB2312" w:hAnsi="Times New Roman" w:cs="Times New Roman" w:hint="eastAsia"/>
          <w:sz w:val="32"/>
          <w:szCs w:val="32"/>
        </w:rPr>
        <w:t>提供试验</w:t>
      </w:r>
      <w:r w:rsidR="00895FAF">
        <w:rPr>
          <w:rFonts w:ascii="Times New Roman" w:eastAsia="仿宋_GB2312" w:hAnsi="Times New Roman" w:cs="Times New Roman"/>
          <w:sz w:val="32"/>
          <w:szCs w:val="32"/>
        </w:rPr>
        <w:t>进展情况</w:t>
      </w:r>
      <w:r w:rsidRPr="001E0559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71EC5C83" w14:textId="76D4DCF6" w:rsidR="00A470A5" w:rsidRDefault="00895FAF" w:rsidP="00A470A5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对于</w:t>
      </w:r>
      <w:r>
        <w:rPr>
          <w:rFonts w:ascii="Times New Roman" w:eastAsia="仿宋_GB2312" w:hAnsi="Times New Roman" w:cs="Times New Roman"/>
          <w:sz w:val="32"/>
          <w:szCs w:val="32"/>
        </w:rPr>
        <w:t>尚未开展确证性试验的申请人，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在本次</w:t>
      </w:r>
      <w:r>
        <w:rPr>
          <w:rFonts w:ascii="Times New Roman" w:eastAsia="仿宋_GB2312" w:hAnsi="Times New Roman" w:cs="Times New Roman"/>
          <w:sz w:val="32"/>
          <w:szCs w:val="32"/>
        </w:rPr>
        <w:t>沟通时，应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提供确证性试验方案</w:t>
      </w:r>
      <w:r>
        <w:rPr>
          <w:rFonts w:ascii="Times New Roman" w:eastAsia="仿宋_GB2312" w:hAnsi="Times New Roman" w:cs="Times New Roman"/>
          <w:sz w:val="32"/>
          <w:szCs w:val="32"/>
        </w:rPr>
        <w:t>及实施计划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；尚</w:t>
      </w:r>
      <w:r>
        <w:rPr>
          <w:rFonts w:ascii="Times New Roman" w:eastAsia="仿宋_GB2312" w:hAnsi="Times New Roman" w:cs="Times New Roman"/>
          <w:sz w:val="32"/>
          <w:szCs w:val="32"/>
        </w:rPr>
        <w:t>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完成确证性试验</w:t>
      </w:r>
      <w:r>
        <w:rPr>
          <w:rFonts w:ascii="Times New Roman" w:eastAsia="仿宋_GB2312" w:hAnsi="Times New Roman" w:cs="Times New Roman"/>
          <w:sz w:val="32"/>
          <w:szCs w:val="32"/>
        </w:rPr>
        <w:t>方案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撰写</w:t>
      </w:r>
      <w:r>
        <w:rPr>
          <w:rFonts w:ascii="Times New Roman" w:eastAsia="仿宋_GB2312" w:hAnsi="Times New Roman" w:cs="Times New Roman"/>
          <w:sz w:val="32"/>
          <w:szCs w:val="32"/>
        </w:rPr>
        <w:t>的，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至少</w:t>
      </w:r>
      <w:r>
        <w:rPr>
          <w:rFonts w:ascii="Times New Roman" w:eastAsia="仿宋_GB2312" w:hAnsi="Times New Roman" w:cs="Times New Roman"/>
          <w:sz w:val="32"/>
          <w:szCs w:val="32"/>
        </w:rPr>
        <w:t>应提交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方案</w:t>
      </w:r>
      <w:r>
        <w:rPr>
          <w:rFonts w:ascii="Times New Roman" w:eastAsia="仿宋_GB2312" w:hAnsi="Times New Roman" w:cs="Times New Roman"/>
          <w:sz w:val="32"/>
          <w:szCs w:val="32"/>
        </w:rPr>
        <w:t>摘要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（需</w:t>
      </w:r>
      <w:r>
        <w:rPr>
          <w:rFonts w:ascii="Times New Roman" w:eastAsia="仿宋_GB2312" w:hAnsi="Times New Roman" w:cs="Times New Roman"/>
          <w:sz w:val="32"/>
          <w:szCs w:val="32"/>
        </w:rPr>
        <w:t>包含试验设计、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入排</w:t>
      </w:r>
      <w:r>
        <w:rPr>
          <w:rFonts w:ascii="Times New Roman" w:eastAsia="仿宋_GB2312" w:hAnsi="Times New Roman" w:cs="Times New Roman"/>
          <w:sz w:val="32"/>
          <w:szCs w:val="32"/>
        </w:rPr>
        <w:t>标准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、治疗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方案</w:t>
      </w:r>
      <w:r>
        <w:rPr>
          <w:rFonts w:ascii="Times New Roman" w:eastAsia="仿宋_GB2312" w:hAnsi="Times New Roman" w:cs="Times New Roman"/>
          <w:sz w:val="32"/>
          <w:szCs w:val="32"/>
        </w:rPr>
        <w:t>、研究终点、</w:t>
      </w:r>
      <w:r w:rsidR="009060D0">
        <w:rPr>
          <w:rFonts w:ascii="Times New Roman" w:eastAsia="仿宋_GB2312" w:hAnsi="Times New Roman" w:cs="Times New Roman" w:hint="eastAsia"/>
          <w:sz w:val="32"/>
          <w:szCs w:val="32"/>
        </w:rPr>
        <w:t>统计分析</w:t>
      </w:r>
      <w:r w:rsidR="009060D0">
        <w:rPr>
          <w:rFonts w:ascii="Times New Roman" w:eastAsia="仿宋_GB2312" w:hAnsi="Times New Roman" w:cs="Times New Roman"/>
          <w:sz w:val="32"/>
          <w:szCs w:val="32"/>
        </w:rPr>
        <w:t>计划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A470A5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13A6015B" w14:textId="77777777" w:rsidR="00895FAF" w:rsidRDefault="00895FAF" w:rsidP="00895FAF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申请人在提交</w:t>
      </w:r>
      <w:r w:rsidR="00FB5778" w:rsidRPr="00300795">
        <w:rPr>
          <w:rFonts w:ascii="Times New Roman" w:eastAsia="仿宋_GB2312" w:hAnsi="Times New Roman" w:cs="Times New Roman"/>
          <w:sz w:val="32"/>
          <w:szCs w:val="32"/>
        </w:rPr>
        <w:t>NDA</w:t>
      </w:r>
      <w:r w:rsidR="00FB5778" w:rsidRPr="00300795">
        <w:rPr>
          <w:rFonts w:ascii="Times New Roman" w:eastAsia="仿宋_GB2312" w:hAnsi="Times New Roman" w:cs="Times New Roman"/>
          <w:sz w:val="32"/>
          <w:szCs w:val="32"/>
        </w:rPr>
        <w:t>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FB5778" w:rsidRPr="00300795">
        <w:rPr>
          <w:rFonts w:ascii="Times New Roman" w:eastAsia="仿宋_GB2312" w:hAnsi="Times New Roman" w:cs="Times New Roman"/>
          <w:sz w:val="32"/>
          <w:szCs w:val="32"/>
        </w:rPr>
        <w:t>应提交</w:t>
      </w:r>
      <w:r>
        <w:rPr>
          <w:rFonts w:ascii="Times New Roman" w:eastAsia="仿宋_GB2312" w:hAnsi="Times New Roman" w:cs="Times New Roman"/>
          <w:sz w:val="32"/>
          <w:szCs w:val="32"/>
        </w:rPr>
        <w:t>确证性试验</w:t>
      </w:r>
      <w:r w:rsidR="00FB5778" w:rsidRPr="00300795">
        <w:rPr>
          <w:rFonts w:ascii="Times New Roman" w:eastAsia="仿宋_GB2312" w:hAnsi="Times New Roman" w:cs="Times New Roman"/>
          <w:sz w:val="32"/>
          <w:szCs w:val="32"/>
        </w:rPr>
        <w:t>方案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；建议</w:t>
      </w:r>
      <w:r>
        <w:rPr>
          <w:rFonts w:ascii="Times New Roman" w:eastAsia="仿宋_GB2312" w:hAnsi="Times New Roman" w:cs="Times New Roman"/>
          <w:sz w:val="32"/>
          <w:szCs w:val="32"/>
        </w:rPr>
        <w:t>申请人在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此次附条件</w:t>
      </w:r>
      <w:r>
        <w:rPr>
          <w:rFonts w:ascii="Times New Roman" w:eastAsia="仿宋_GB2312" w:hAnsi="Times New Roman" w:cs="Times New Roman"/>
          <w:sz w:val="32"/>
          <w:szCs w:val="32"/>
        </w:rPr>
        <w:t>上市申请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获批</w:t>
      </w:r>
      <w:r>
        <w:rPr>
          <w:rFonts w:ascii="Times New Roman" w:eastAsia="仿宋_GB2312" w:hAnsi="Times New Roman" w:cs="Times New Roman"/>
          <w:sz w:val="32"/>
          <w:szCs w:val="32"/>
        </w:rPr>
        <w:t>前，</w:t>
      </w:r>
      <w:r w:rsidR="00FB5778" w:rsidRPr="00300795">
        <w:rPr>
          <w:rFonts w:ascii="Times New Roman" w:eastAsia="仿宋_GB2312" w:hAnsi="Times New Roman" w:cs="Times New Roman"/>
          <w:sz w:val="32"/>
          <w:szCs w:val="32"/>
        </w:rPr>
        <w:t>启动</w:t>
      </w:r>
      <w:r>
        <w:rPr>
          <w:rFonts w:ascii="Times New Roman" w:eastAsia="仿宋_GB2312" w:hAnsi="Times New Roman" w:cs="Times New Roman"/>
          <w:sz w:val="32"/>
          <w:szCs w:val="32"/>
        </w:rPr>
        <w:t>确证性试验</w:t>
      </w:r>
      <w:r w:rsidR="00FB5778" w:rsidRPr="00300795">
        <w:rPr>
          <w:rFonts w:ascii="Times New Roman" w:eastAsia="仿宋_GB2312" w:hAnsi="Times New Roman" w:cs="Times New Roman"/>
          <w:sz w:val="32"/>
          <w:szCs w:val="32"/>
        </w:rPr>
        <w:t>（以开始入组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受试者</w:t>
      </w:r>
      <w:r w:rsidR="00FB5778" w:rsidRPr="00300795">
        <w:rPr>
          <w:rFonts w:ascii="Times New Roman" w:eastAsia="仿宋_GB2312" w:hAnsi="Times New Roman" w:cs="Times New Roman"/>
          <w:sz w:val="32"/>
          <w:szCs w:val="32"/>
        </w:rPr>
        <w:t>判定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试验</w:t>
      </w:r>
      <w:r w:rsidR="00FB5778" w:rsidRPr="00300795">
        <w:rPr>
          <w:rFonts w:ascii="Times New Roman" w:eastAsia="仿宋_GB2312" w:hAnsi="Times New Roman" w:cs="Times New Roman"/>
          <w:sz w:val="32"/>
          <w:szCs w:val="32"/>
        </w:rPr>
        <w:t>“</w:t>
      </w:r>
      <w:r w:rsidR="00FB5778" w:rsidRPr="00300795">
        <w:rPr>
          <w:rFonts w:ascii="Times New Roman" w:eastAsia="仿宋_GB2312" w:hAnsi="Times New Roman" w:cs="Times New Roman"/>
          <w:sz w:val="32"/>
          <w:szCs w:val="32"/>
        </w:rPr>
        <w:t>启动</w:t>
      </w:r>
      <w:r w:rsidR="00FB5778" w:rsidRPr="00300795"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628ECBF6" w14:textId="77777777" w:rsidR="00FB5778" w:rsidRPr="00300795" w:rsidRDefault="00895FAF" w:rsidP="00895FAF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确证性试验</w:t>
      </w:r>
      <w:r w:rsidR="00FB5778" w:rsidRPr="00300795">
        <w:rPr>
          <w:rFonts w:ascii="Times New Roman" w:eastAsia="仿宋_GB2312" w:hAnsi="Times New Roman" w:cs="Times New Roman"/>
          <w:sz w:val="32"/>
          <w:szCs w:val="32"/>
        </w:rPr>
        <w:t>应写在</w:t>
      </w:r>
      <w:r w:rsidR="00671C51">
        <w:rPr>
          <w:rFonts w:ascii="Times New Roman" w:eastAsia="仿宋_GB2312" w:hAnsi="Times New Roman" w:cs="Times New Roman" w:hint="eastAsia"/>
          <w:sz w:val="32"/>
          <w:szCs w:val="32"/>
        </w:rPr>
        <w:t>RMP</w:t>
      </w:r>
      <w:r w:rsidR="00FB5778" w:rsidRPr="00300795">
        <w:rPr>
          <w:rFonts w:ascii="Times New Roman" w:eastAsia="仿宋_GB2312" w:hAnsi="Times New Roman" w:cs="Times New Roman"/>
          <w:sz w:val="32"/>
          <w:szCs w:val="32"/>
        </w:rPr>
        <w:t>中</w:t>
      </w:r>
      <w:r w:rsidR="00FB5778" w:rsidRPr="00300795">
        <w:rPr>
          <w:rFonts w:ascii="Times New Roman" w:eastAsia="仿宋_GB2312" w:hAnsi="Times New Roman" w:cs="Times New Roman"/>
          <w:sz w:val="32"/>
          <w:szCs w:val="32"/>
        </w:rPr>
        <w:t>“</w:t>
      </w:r>
      <w:r w:rsidR="00FB5778" w:rsidRPr="00300795">
        <w:rPr>
          <w:rFonts w:ascii="Times New Roman" w:eastAsia="仿宋_GB2312" w:hAnsi="Times New Roman" w:cs="Times New Roman"/>
          <w:sz w:val="32"/>
          <w:szCs w:val="32"/>
        </w:rPr>
        <w:t>上市后有效性研究</w:t>
      </w:r>
      <w:r w:rsidR="00FB5778" w:rsidRPr="00300795">
        <w:rPr>
          <w:rFonts w:ascii="Times New Roman" w:eastAsia="仿宋_GB2312" w:hAnsi="Times New Roman" w:cs="Times New Roman"/>
          <w:sz w:val="32"/>
          <w:szCs w:val="32"/>
        </w:rPr>
        <w:t>”</w:t>
      </w:r>
      <w:r w:rsidR="00FB5778" w:rsidRPr="00300795">
        <w:rPr>
          <w:rFonts w:ascii="Times New Roman" w:eastAsia="仿宋_GB2312" w:hAnsi="Times New Roman" w:cs="Times New Roman"/>
          <w:sz w:val="32"/>
          <w:szCs w:val="32"/>
        </w:rPr>
        <w:t>项下。</w:t>
      </w:r>
    </w:p>
    <w:p w14:paraId="1B337649" w14:textId="77777777" w:rsidR="00FB5778" w:rsidRPr="00300795" w:rsidRDefault="00A7054D" w:rsidP="00A7054D">
      <w:pPr>
        <w:pStyle w:val="2"/>
        <w:spacing w:before="0" w:after="0"/>
        <w:ind w:firstLineChars="131" w:firstLine="419"/>
        <w:rPr>
          <w:rFonts w:ascii="楷体" w:eastAsia="楷体" w:hAnsi="楷体"/>
          <w:b w:val="0"/>
        </w:rPr>
      </w:pPr>
      <w:bookmarkStart w:id="10" w:name="_Toc41220673"/>
      <w:r>
        <w:rPr>
          <w:rFonts w:ascii="楷体" w:eastAsia="楷体" w:hAnsi="楷体"/>
          <w:b w:val="0"/>
        </w:rPr>
        <w:t>6</w:t>
      </w:r>
      <w:r w:rsidR="00FB5778" w:rsidRPr="00300795">
        <w:rPr>
          <w:rFonts w:ascii="楷体" w:eastAsia="楷体" w:hAnsi="楷体"/>
          <w:b w:val="0"/>
        </w:rPr>
        <w:t>、其他</w:t>
      </w:r>
      <w:bookmarkEnd w:id="10"/>
    </w:p>
    <w:p w14:paraId="204D80CC" w14:textId="77777777" w:rsidR="005616C0" w:rsidRDefault="00FB5778" w:rsidP="00A7054D">
      <w:pPr>
        <w:ind w:firstLineChars="131" w:firstLine="419"/>
        <w:rPr>
          <w:rFonts w:ascii="Times New Roman" w:eastAsia="仿宋_GB2312" w:hAnsi="Times New Roman" w:cs="Times New Roman"/>
          <w:sz w:val="32"/>
          <w:szCs w:val="32"/>
        </w:rPr>
      </w:pPr>
      <w:r w:rsidRPr="00300795">
        <w:rPr>
          <w:rFonts w:ascii="Times New Roman" w:eastAsia="仿宋_GB2312" w:hAnsi="Times New Roman" w:cs="Times New Roman" w:hint="eastAsia"/>
          <w:sz w:val="32"/>
          <w:szCs w:val="32"/>
        </w:rPr>
        <w:t>回顾关键性</w:t>
      </w:r>
      <w:r w:rsidR="00CC2534">
        <w:rPr>
          <w:rFonts w:ascii="Times New Roman" w:eastAsia="仿宋_GB2312" w:hAnsi="Times New Roman" w:cs="Times New Roman" w:hint="eastAsia"/>
          <w:sz w:val="32"/>
          <w:szCs w:val="32"/>
        </w:rPr>
        <w:t>试验</w:t>
      </w:r>
      <w:r w:rsidRPr="00300795">
        <w:rPr>
          <w:rFonts w:ascii="Times New Roman" w:eastAsia="仿宋_GB2312" w:hAnsi="Times New Roman" w:cs="Times New Roman" w:hint="eastAsia"/>
          <w:sz w:val="32"/>
          <w:szCs w:val="32"/>
        </w:rPr>
        <w:t>前沟通交流的会议纪要</w:t>
      </w:r>
      <w:r w:rsidRPr="00300795">
        <w:rPr>
          <w:rFonts w:ascii="Times New Roman" w:eastAsia="仿宋_GB2312" w:hAnsi="Times New Roman" w:cs="Times New Roman"/>
          <w:sz w:val="32"/>
          <w:szCs w:val="32"/>
        </w:rPr>
        <w:t>/</w:t>
      </w:r>
      <w:r w:rsidRPr="00300795">
        <w:rPr>
          <w:rFonts w:ascii="Times New Roman" w:eastAsia="仿宋_GB2312" w:hAnsi="Times New Roman" w:cs="Times New Roman"/>
          <w:sz w:val="32"/>
          <w:szCs w:val="32"/>
        </w:rPr>
        <w:t>书面回复，关注有无其他要求和约定，在</w:t>
      </w:r>
      <w:r w:rsidR="00CC2534">
        <w:rPr>
          <w:rFonts w:ascii="Times New Roman" w:eastAsia="仿宋_GB2312" w:hAnsi="Times New Roman" w:cs="Times New Roman" w:hint="eastAsia"/>
          <w:sz w:val="32"/>
          <w:szCs w:val="32"/>
        </w:rPr>
        <w:t>此次沟通</w:t>
      </w:r>
      <w:r w:rsidR="00CC2534">
        <w:rPr>
          <w:rFonts w:ascii="Times New Roman" w:eastAsia="仿宋_GB2312" w:hAnsi="Times New Roman" w:cs="Times New Roman"/>
          <w:sz w:val="32"/>
          <w:szCs w:val="32"/>
        </w:rPr>
        <w:t>交流中</w:t>
      </w:r>
      <w:r w:rsidRPr="00300795">
        <w:rPr>
          <w:rFonts w:ascii="Times New Roman" w:eastAsia="仿宋_GB2312" w:hAnsi="Times New Roman" w:cs="Times New Roman"/>
          <w:sz w:val="32"/>
          <w:szCs w:val="32"/>
        </w:rPr>
        <w:t>进行审核。</w:t>
      </w:r>
    </w:p>
    <w:p w14:paraId="5852E760" w14:textId="77777777" w:rsidR="00CC2534" w:rsidRPr="00AC7B0F" w:rsidRDefault="00AC7B0F" w:rsidP="00AC7B0F">
      <w:pPr>
        <w:pStyle w:val="1"/>
        <w:spacing w:before="0" w:after="0"/>
        <w:ind w:firstLineChars="133" w:firstLine="426"/>
        <w:rPr>
          <w:rFonts w:ascii="黑体" w:eastAsia="黑体" w:hAnsi="黑体"/>
          <w:b w:val="0"/>
          <w:sz w:val="32"/>
          <w:szCs w:val="32"/>
        </w:rPr>
      </w:pPr>
      <w:bookmarkStart w:id="11" w:name="_Toc41220674"/>
      <w:r w:rsidRPr="00AC7B0F">
        <w:rPr>
          <w:rFonts w:ascii="黑体" w:eastAsia="黑体" w:hAnsi="黑体" w:hint="eastAsia"/>
          <w:b w:val="0"/>
          <w:sz w:val="32"/>
          <w:szCs w:val="32"/>
        </w:rPr>
        <w:t>四、会后要求</w:t>
      </w:r>
      <w:bookmarkEnd w:id="11"/>
    </w:p>
    <w:p w14:paraId="7F8342D6" w14:textId="77777777" w:rsidR="00AC7B0F" w:rsidRPr="00A90A14" w:rsidRDefault="00AC7B0F" w:rsidP="00AC7B0F">
      <w:pPr>
        <w:ind w:firstLineChars="133" w:firstLine="426"/>
        <w:rPr>
          <w:rFonts w:ascii="Times New Roman" w:eastAsia="仿宋_GB2312" w:hAnsi="Times New Roman" w:cs="Times New Roman"/>
          <w:sz w:val="32"/>
          <w:szCs w:val="32"/>
        </w:rPr>
      </w:pPr>
      <w:r w:rsidRPr="00A90A14">
        <w:rPr>
          <w:rFonts w:ascii="Times New Roman" w:eastAsia="仿宋_GB2312" w:hAnsi="Times New Roman" w:cs="Times New Roman" w:hint="eastAsia"/>
          <w:sz w:val="32"/>
          <w:szCs w:val="32"/>
        </w:rPr>
        <w:t>对于在会前资料审阅过程中存疑的问题</w:t>
      </w:r>
      <w:r w:rsidRPr="00A90A14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A90A14">
        <w:rPr>
          <w:rFonts w:ascii="Times New Roman" w:eastAsia="仿宋_GB2312" w:hAnsi="Times New Roman" w:cs="Times New Roman" w:hint="eastAsia"/>
          <w:sz w:val="32"/>
          <w:szCs w:val="32"/>
        </w:rPr>
        <w:t>申请人</w:t>
      </w:r>
      <w:r w:rsidRPr="00A90A14">
        <w:rPr>
          <w:rFonts w:ascii="Times New Roman" w:eastAsia="仿宋_GB2312" w:hAnsi="Times New Roman" w:cs="Times New Roman"/>
          <w:sz w:val="32"/>
          <w:szCs w:val="32"/>
        </w:rPr>
        <w:t>可在会议中</w:t>
      </w:r>
      <w:r w:rsidRPr="00A90A14">
        <w:rPr>
          <w:rFonts w:ascii="Times New Roman" w:eastAsia="仿宋_GB2312" w:hAnsi="Times New Roman" w:cs="Times New Roman" w:hint="eastAsia"/>
          <w:sz w:val="32"/>
          <w:szCs w:val="32"/>
        </w:rPr>
        <w:t>进行</w:t>
      </w:r>
      <w:r w:rsidRPr="00A90A14">
        <w:rPr>
          <w:rFonts w:ascii="Times New Roman" w:eastAsia="仿宋_GB2312" w:hAnsi="Times New Roman" w:cs="Times New Roman"/>
          <w:sz w:val="32"/>
          <w:szCs w:val="32"/>
        </w:rPr>
        <w:t>说明和补充</w:t>
      </w:r>
      <w:r w:rsidRPr="00A90A14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Pr="00A90A14">
        <w:rPr>
          <w:rFonts w:ascii="Times New Roman" w:eastAsia="仿宋_GB2312" w:hAnsi="Times New Roman" w:cs="Times New Roman"/>
          <w:sz w:val="32"/>
          <w:szCs w:val="32"/>
        </w:rPr>
        <w:t>申请人</w:t>
      </w:r>
      <w:r w:rsidRPr="00A90A14">
        <w:rPr>
          <w:rFonts w:ascii="Times New Roman" w:eastAsia="仿宋_GB2312" w:hAnsi="Times New Roman" w:cs="Times New Roman" w:hint="eastAsia"/>
          <w:sz w:val="32"/>
          <w:szCs w:val="32"/>
        </w:rPr>
        <w:t>应</w:t>
      </w:r>
      <w:r w:rsidRPr="00A90A14">
        <w:rPr>
          <w:rFonts w:ascii="Times New Roman" w:eastAsia="仿宋_GB2312" w:hAnsi="Times New Roman" w:cs="Times New Roman"/>
          <w:sz w:val="32"/>
          <w:szCs w:val="32"/>
        </w:rPr>
        <w:t>根据会议</w:t>
      </w:r>
      <w:r w:rsidRPr="00A90A14">
        <w:rPr>
          <w:rFonts w:ascii="Times New Roman" w:eastAsia="仿宋_GB2312" w:hAnsi="Times New Roman" w:cs="Times New Roman" w:hint="eastAsia"/>
          <w:sz w:val="32"/>
          <w:szCs w:val="32"/>
        </w:rPr>
        <w:t>讨论</w:t>
      </w:r>
      <w:r w:rsidRPr="00A90A14">
        <w:rPr>
          <w:rFonts w:ascii="Times New Roman" w:eastAsia="仿宋_GB2312" w:hAnsi="Times New Roman" w:cs="Times New Roman"/>
          <w:sz w:val="32"/>
          <w:szCs w:val="32"/>
        </w:rPr>
        <w:t>形成</w:t>
      </w:r>
      <w:r w:rsidRPr="00A90A14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Pr="00A90A14">
        <w:rPr>
          <w:rFonts w:ascii="Times New Roman" w:eastAsia="仿宋_GB2312" w:hAnsi="Times New Roman" w:cs="Times New Roman"/>
          <w:sz w:val="32"/>
          <w:szCs w:val="32"/>
        </w:rPr>
        <w:t>共识，</w:t>
      </w:r>
      <w:r w:rsidRPr="00A90A14">
        <w:rPr>
          <w:rFonts w:ascii="Times New Roman" w:eastAsia="仿宋_GB2312" w:hAnsi="Times New Roman" w:cs="Times New Roman" w:hint="eastAsia"/>
          <w:sz w:val="32"/>
          <w:szCs w:val="32"/>
        </w:rPr>
        <w:t>准备</w:t>
      </w:r>
      <w:r w:rsidRPr="00A90A14">
        <w:rPr>
          <w:rFonts w:ascii="Times New Roman" w:eastAsia="仿宋_GB2312" w:hAnsi="Times New Roman" w:cs="Times New Roman" w:hint="eastAsia"/>
          <w:sz w:val="32"/>
          <w:szCs w:val="32"/>
        </w:rPr>
        <w:t>NDA</w:t>
      </w:r>
      <w:r w:rsidRPr="00A90A14">
        <w:rPr>
          <w:rFonts w:ascii="Times New Roman" w:eastAsia="仿宋_GB2312" w:hAnsi="Times New Roman" w:cs="Times New Roman" w:hint="eastAsia"/>
          <w:sz w:val="32"/>
          <w:szCs w:val="32"/>
        </w:rPr>
        <w:t>申报资料（如</w:t>
      </w:r>
      <w:r w:rsidRPr="00A90A14">
        <w:rPr>
          <w:rFonts w:ascii="Times New Roman" w:eastAsia="仿宋_GB2312" w:hAnsi="Times New Roman" w:cs="Times New Roman" w:hint="eastAsia"/>
          <w:sz w:val="32"/>
          <w:szCs w:val="32"/>
        </w:rPr>
        <w:t>CSR</w:t>
      </w:r>
      <w:r w:rsidRPr="00A90A14">
        <w:rPr>
          <w:rFonts w:ascii="Times New Roman" w:eastAsia="仿宋_GB2312" w:hAnsi="Times New Roman" w:cs="Times New Roman" w:hint="eastAsia"/>
          <w:sz w:val="32"/>
          <w:szCs w:val="32"/>
        </w:rPr>
        <w:t>）；</w:t>
      </w:r>
      <w:r w:rsidRPr="00A90A14">
        <w:rPr>
          <w:rFonts w:ascii="Times New Roman" w:eastAsia="仿宋_GB2312" w:hAnsi="Times New Roman" w:cs="Times New Roman"/>
          <w:sz w:val="32"/>
          <w:szCs w:val="32"/>
        </w:rPr>
        <w:t>如</w:t>
      </w:r>
      <w:r w:rsidR="00653759">
        <w:rPr>
          <w:rFonts w:ascii="Times New Roman" w:eastAsia="仿宋_GB2312" w:hAnsi="Times New Roman" w:cs="Times New Roman" w:hint="eastAsia"/>
          <w:sz w:val="32"/>
          <w:szCs w:val="32"/>
        </w:rPr>
        <w:t>申报资料在</w:t>
      </w:r>
      <w:r w:rsidR="00653759">
        <w:rPr>
          <w:rFonts w:ascii="Times New Roman" w:eastAsia="仿宋_GB2312" w:hAnsi="Times New Roman" w:cs="Times New Roman" w:hint="eastAsia"/>
          <w:sz w:val="32"/>
          <w:szCs w:val="32"/>
        </w:rPr>
        <w:t>pre-NDA</w:t>
      </w:r>
      <w:r w:rsidR="00653759">
        <w:rPr>
          <w:rFonts w:ascii="Times New Roman" w:eastAsia="仿宋_GB2312" w:hAnsi="Times New Roman" w:cs="Times New Roman" w:hint="eastAsia"/>
          <w:sz w:val="32"/>
          <w:szCs w:val="32"/>
        </w:rPr>
        <w:t>沟通交流时</w:t>
      </w:r>
      <w:r w:rsidRPr="00A90A14">
        <w:rPr>
          <w:rFonts w:ascii="Times New Roman" w:eastAsia="仿宋_GB2312" w:hAnsi="Times New Roman" w:cs="Times New Roman"/>
          <w:sz w:val="32"/>
          <w:szCs w:val="32"/>
        </w:rPr>
        <w:t>已</w:t>
      </w:r>
      <w:r w:rsidRPr="00A90A14">
        <w:rPr>
          <w:rFonts w:ascii="Times New Roman" w:eastAsia="仿宋_GB2312" w:hAnsi="Times New Roman" w:cs="Times New Roman" w:hint="eastAsia"/>
          <w:sz w:val="32"/>
          <w:szCs w:val="32"/>
        </w:rPr>
        <w:t>形成</w:t>
      </w:r>
      <w:r w:rsidRPr="00A90A14">
        <w:rPr>
          <w:rFonts w:ascii="Times New Roman" w:eastAsia="仿宋_GB2312" w:hAnsi="Times New Roman" w:cs="Times New Roman"/>
          <w:sz w:val="32"/>
          <w:szCs w:val="32"/>
        </w:rPr>
        <w:t>终稿，</w:t>
      </w:r>
      <w:r w:rsidRPr="00A90A14">
        <w:rPr>
          <w:rFonts w:ascii="Times New Roman" w:eastAsia="仿宋_GB2312" w:hAnsi="Times New Roman" w:cs="Times New Roman" w:hint="eastAsia"/>
          <w:sz w:val="32"/>
          <w:szCs w:val="32"/>
        </w:rPr>
        <w:t>建议</w:t>
      </w:r>
      <w:r w:rsidRPr="00A90A14">
        <w:rPr>
          <w:rFonts w:ascii="Times New Roman" w:eastAsia="仿宋_GB2312" w:hAnsi="Times New Roman" w:cs="Times New Roman"/>
          <w:sz w:val="32"/>
          <w:szCs w:val="32"/>
        </w:rPr>
        <w:t>申请人</w:t>
      </w:r>
      <w:r w:rsidR="00653759">
        <w:rPr>
          <w:rFonts w:ascii="Times New Roman" w:eastAsia="仿宋_GB2312" w:hAnsi="Times New Roman" w:cs="Times New Roman" w:hint="eastAsia"/>
          <w:sz w:val="32"/>
          <w:szCs w:val="32"/>
        </w:rPr>
        <w:t>将沟通交流中所要求补充分析、说明的问题，</w:t>
      </w:r>
      <w:r w:rsidR="00653759" w:rsidRPr="00A90A14">
        <w:rPr>
          <w:rFonts w:ascii="Times New Roman" w:eastAsia="仿宋_GB2312" w:hAnsi="Times New Roman" w:cs="Times New Roman"/>
          <w:sz w:val="32"/>
          <w:szCs w:val="32"/>
        </w:rPr>
        <w:t>以</w:t>
      </w:r>
      <w:r w:rsidR="00653759" w:rsidRPr="00A90A14">
        <w:rPr>
          <w:rFonts w:ascii="Times New Roman" w:eastAsia="仿宋_GB2312" w:hAnsi="Times New Roman" w:cs="Times New Roman" w:hint="eastAsia"/>
          <w:sz w:val="32"/>
          <w:szCs w:val="32"/>
        </w:rPr>
        <w:t>增补文件</w:t>
      </w:r>
      <w:r w:rsidR="00653759" w:rsidRPr="00A90A14">
        <w:rPr>
          <w:rFonts w:ascii="Times New Roman" w:eastAsia="仿宋_GB2312" w:hAnsi="Times New Roman" w:cs="Times New Roman"/>
          <w:sz w:val="32"/>
          <w:szCs w:val="32"/>
        </w:rPr>
        <w:t>的形式</w:t>
      </w:r>
      <w:r w:rsidRPr="00A90A14">
        <w:rPr>
          <w:rFonts w:ascii="Times New Roman" w:eastAsia="仿宋_GB2312" w:hAnsi="Times New Roman" w:cs="Times New Roman"/>
          <w:sz w:val="32"/>
          <w:szCs w:val="32"/>
        </w:rPr>
        <w:t>在</w:t>
      </w:r>
      <w:r w:rsidRPr="00A90A14">
        <w:rPr>
          <w:rFonts w:ascii="Times New Roman" w:eastAsia="仿宋_GB2312" w:hAnsi="Times New Roman" w:cs="Times New Roman"/>
          <w:sz w:val="32"/>
          <w:szCs w:val="32"/>
        </w:rPr>
        <w:t>NDA</w:t>
      </w:r>
      <w:r w:rsidRPr="00A90A14">
        <w:rPr>
          <w:rFonts w:ascii="Times New Roman" w:eastAsia="仿宋_GB2312" w:hAnsi="Times New Roman" w:cs="Times New Roman"/>
          <w:sz w:val="32"/>
          <w:szCs w:val="32"/>
        </w:rPr>
        <w:t>时提交。</w:t>
      </w:r>
    </w:p>
    <w:p w14:paraId="6C3B92FA" w14:textId="7C159F58" w:rsidR="00671C51" w:rsidRPr="00AC7B0F" w:rsidRDefault="00AC7B0F" w:rsidP="00B623B2">
      <w:pPr>
        <w:ind w:firstLineChars="133" w:firstLine="426"/>
        <w:rPr>
          <w:rFonts w:ascii="Times New Roman" w:eastAsia="仿宋_GB2312" w:hAnsi="Times New Roman" w:cs="Times New Roman"/>
          <w:sz w:val="32"/>
          <w:szCs w:val="32"/>
        </w:rPr>
      </w:pPr>
      <w:r w:rsidRPr="00A90A14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如</w:t>
      </w:r>
      <w:r w:rsidR="00653759" w:rsidRPr="00A90A14">
        <w:rPr>
          <w:rFonts w:ascii="Times New Roman" w:eastAsia="仿宋_GB2312" w:hAnsi="Times New Roman" w:cs="Times New Roman" w:hint="eastAsia"/>
          <w:sz w:val="32"/>
          <w:szCs w:val="32"/>
        </w:rPr>
        <w:t>存疑问题</w:t>
      </w:r>
      <w:r w:rsidR="00653759">
        <w:rPr>
          <w:rFonts w:ascii="Times New Roman" w:eastAsia="仿宋_GB2312" w:hAnsi="Times New Roman" w:cs="Times New Roman" w:hint="eastAsia"/>
          <w:sz w:val="32"/>
          <w:szCs w:val="32"/>
        </w:rPr>
        <w:t>在</w:t>
      </w:r>
      <w:r w:rsidRPr="00A90A14">
        <w:rPr>
          <w:rFonts w:ascii="Times New Roman" w:eastAsia="仿宋_GB2312" w:hAnsi="Times New Roman" w:cs="Times New Roman"/>
          <w:sz w:val="32"/>
          <w:szCs w:val="32"/>
        </w:rPr>
        <w:t>会议中未能</w:t>
      </w:r>
      <w:r w:rsidR="00653759">
        <w:rPr>
          <w:rFonts w:ascii="Times New Roman" w:eastAsia="仿宋_GB2312" w:hAnsi="Times New Roman" w:cs="Times New Roman" w:hint="eastAsia"/>
          <w:sz w:val="32"/>
          <w:szCs w:val="32"/>
        </w:rPr>
        <w:t>形成</w:t>
      </w:r>
      <w:r w:rsidRPr="00A90A14">
        <w:rPr>
          <w:rFonts w:ascii="Times New Roman" w:eastAsia="仿宋_GB2312" w:hAnsi="Times New Roman" w:cs="Times New Roman"/>
          <w:sz w:val="32"/>
          <w:szCs w:val="32"/>
        </w:rPr>
        <w:t>共识，</w:t>
      </w:r>
      <w:r w:rsidRPr="00A90A14">
        <w:rPr>
          <w:rFonts w:ascii="Times New Roman" w:eastAsia="仿宋_GB2312" w:hAnsi="Times New Roman" w:cs="Times New Roman" w:hint="eastAsia"/>
          <w:sz w:val="32"/>
          <w:szCs w:val="32"/>
        </w:rPr>
        <w:t>且</w:t>
      </w:r>
      <w:r w:rsidRPr="00A90A14">
        <w:rPr>
          <w:rFonts w:ascii="Times New Roman" w:eastAsia="仿宋_GB2312" w:hAnsi="Times New Roman" w:cs="Times New Roman"/>
          <w:sz w:val="32"/>
          <w:szCs w:val="32"/>
        </w:rPr>
        <w:t>评估认为</w:t>
      </w:r>
      <w:r w:rsidRPr="00A90A14">
        <w:rPr>
          <w:rFonts w:ascii="Times New Roman" w:eastAsia="仿宋_GB2312" w:hAnsi="Times New Roman" w:cs="Times New Roman" w:hint="eastAsia"/>
          <w:sz w:val="32"/>
          <w:szCs w:val="32"/>
        </w:rPr>
        <w:t>存疑</w:t>
      </w:r>
      <w:r w:rsidRPr="00A90A14">
        <w:rPr>
          <w:rFonts w:ascii="Times New Roman" w:eastAsia="仿宋_GB2312" w:hAnsi="Times New Roman" w:cs="Times New Roman"/>
          <w:sz w:val="32"/>
          <w:szCs w:val="32"/>
        </w:rPr>
        <w:t>问题将影响对本品有效</w:t>
      </w:r>
      <w:r w:rsidRPr="00A90A14">
        <w:rPr>
          <w:rFonts w:ascii="Times New Roman" w:eastAsia="仿宋_GB2312" w:hAnsi="Times New Roman" w:cs="Times New Roman" w:hint="eastAsia"/>
          <w:sz w:val="32"/>
          <w:szCs w:val="32"/>
        </w:rPr>
        <w:t>安全性</w:t>
      </w:r>
      <w:r w:rsidRPr="00A90A14">
        <w:rPr>
          <w:rFonts w:ascii="Times New Roman" w:eastAsia="仿宋_GB2312" w:hAnsi="Times New Roman" w:cs="Times New Roman"/>
          <w:sz w:val="32"/>
          <w:szCs w:val="32"/>
        </w:rPr>
        <w:t>评价的，申请人</w:t>
      </w:r>
      <w:r w:rsidRPr="00A90A14">
        <w:rPr>
          <w:rFonts w:ascii="Times New Roman" w:eastAsia="仿宋_GB2312" w:hAnsi="Times New Roman" w:cs="Times New Roman" w:hint="eastAsia"/>
          <w:sz w:val="32"/>
          <w:szCs w:val="32"/>
        </w:rPr>
        <w:t>需在</w:t>
      </w:r>
      <w:r w:rsidRPr="00A90A14">
        <w:rPr>
          <w:rFonts w:ascii="Times New Roman" w:eastAsia="仿宋_GB2312" w:hAnsi="Times New Roman" w:cs="Times New Roman"/>
          <w:sz w:val="32"/>
          <w:szCs w:val="32"/>
        </w:rPr>
        <w:t>会后</w:t>
      </w:r>
      <w:r w:rsidRPr="00A90A14">
        <w:rPr>
          <w:rFonts w:ascii="Times New Roman" w:eastAsia="仿宋_GB2312" w:hAnsi="Times New Roman" w:cs="Times New Roman" w:hint="eastAsia"/>
          <w:sz w:val="32"/>
          <w:szCs w:val="32"/>
        </w:rPr>
        <w:t>及时回复，将根据申请人回复情况</w:t>
      </w:r>
      <w:r w:rsidRPr="00A90A14">
        <w:rPr>
          <w:rFonts w:ascii="Times New Roman" w:eastAsia="仿宋_GB2312" w:hAnsi="Times New Roman" w:cs="Times New Roman"/>
          <w:sz w:val="32"/>
          <w:szCs w:val="32"/>
        </w:rPr>
        <w:t>形成会议纪要。</w:t>
      </w:r>
      <w:bookmarkStart w:id="12" w:name="_GoBack"/>
      <w:bookmarkEnd w:id="12"/>
    </w:p>
    <w:sectPr w:rsidR="00671C51" w:rsidRPr="00AC7B0F" w:rsidSect="0025189D">
      <w:pgSz w:w="11906" w:h="16838"/>
      <w:pgMar w:top="1440" w:right="1800" w:bottom="1440" w:left="1800" w:header="851" w:footer="992" w:gutter="0"/>
      <w:lnNumType w:countBy="1" w:restart="continuous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CDE53" w14:textId="77777777" w:rsidR="005F5CCD" w:rsidRDefault="005F5CCD" w:rsidP="00682493">
      <w:r>
        <w:separator/>
      </w:r>
    </w:p>
  </w:endnote>
  <w:endnote w:type="continuationSeparator" w:id="0">
    <w:p w14:paraId="4FF6323F" w14:textId="77777777" w:rsidR="005F5CCD" w:rsidRDefault="005F5CCD" w:rsidP="0068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4075107"/>
      <w:docPartObj>
        <w:docPartGallery w:val="Page Numbers (Bottom of Page)"/>
        <w:docPartUnique/>
      </w:docPartObj>
    </w:sdtPr>
    <w:sdtEndPr/>
    <w:sdtContent>
      <w:p w14:paraId="24D4A31F" w14:textId="76C02BC3" w:rsidR="00700915" w:rsidRDefault="007009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66C" w:rsidRPr="00DF666C">
          <w:rPr>
            <w:noProof/>
            <w:lang w:val="zh-CN"/>
          </w:rPr>
          <w:t>7</w:t>
        </w:r>
        <w:r>
          <w:fldChar w:fldCharType="end"/>
        </w:r>
      </w:p>
    </w:sdtContent>
  </w:sdt>
  <w:p w14:paraId="0C82AD30" w14:textId="77777777" w:rsidR="00700915" w:rsidRDefault="007009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F30D5" w14:textId="77777777" w:rsidR="005F5CCD" w:rsidRDefault="005F5CCD" w:rsidP="00682493">
      <w:r>
        <w:separator/>
      </w:r>
    </w:p>
  </w:footnote>
  <w:footnote w:type="continuationSeparator" w:id="0">
    <w:p w14:paraId="1E653D06" w14:textId="77777777" w:rsidR="005F5CCD" w:rsidRDefault="005F5CCD" w:rsidP="00682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78"/>
    <w:rsid w:val="00000862"/>
    <w:rsid w:val="000056C7"/>
    <w:rsid w:val="00011098"/>
    <w:rsid w:val="00013824"/>
    <w:rsid w:val="00015155"/>
    <w:rsid w:val="000222E7"/>
    <w:rsid w:val="0002265C"/>
    <w:rsid w:val="0002288F"/>
    <w:rsid w:val="000317E2"/>
    <w:rsid w:val="000322AC"/>
    <w:rsid w:val="00035E92"/>
    <w:rsid w:val="000425B5"/>
    <w:rsid w:val="0004309A"/>
    <w:rsid w:val="00043D36"/>
    <w:rsid w:val="00045503"/>
    <w:rsid w:val="00050485"/>
    <w:rsid w:val="000577E2"/>
    <w:rsid w:val="000604B6"/>
    <w:rsid w:val="000635DB"/>
    <w:rsid w:val="00071007"/>
    <w:rsid w:val="00074FFF"/>
    <w:rsid w:val="00077CCE"/>
    <w:rsid w:val="000801BA"/>
    <w:rsid w:val="000820BA"/>
    <w:rsid w:val="0008393A"/>
    <w:rsid w:val="000A28EA"/>
    <w:rsid w:val="000C0003"/>
    <w:rsid w:val="000D1C31"/>
    <w:rsid w:val="000D77B1"/>
    <w:rsid w:val="000D7A90"/>
    <w:rsid w:val="000E76FC"/>
    <w:rsid w:val="001008B6"/>
    <w:rsid w:val="001111C1"/>
    <w:rsid w:val="001150EF"/>
    <w:rsid w:val="001156F1"/>
    <w:rsid w:val="001262EE"/>
    <w:rsid w:val="001301AC"/>
    <w:rsid w:val="00141E3A"/>
    <w:rsid w:val="00144DA8"/>
    <w:rsid w:val="00146938"/>
    <w:rsid w:val="00161585"/>
    <w:rsid w:val="00170D9F"/>
    <w:rsid w:val="00187863"/>
    <w:rsid w:val="00192AA5"/>
    <w:rsid w:val="001932BB"/>
    <w:rsid w:val="00195D5C"/>
    <w:rsid w:val="00196BC1"/>
    <w:rsid w:val="001B048B"/>
    <w:rsid w:val="001C36C1"/>
    <w:rsid w:val="001C668A"/>
    <w:rsid w:val="001E109F"/>
    <w:rsid w:val="001E138C"/>
    <w:rsid w:val="00202D7B"/>
    <w:rsid w:val="00202EC3"/>
    <w:rsid w:val="00205A4D"/>
    <w:rsid w:val="0020695C"/>
    <w:rsid w:val="0021020D"/>
    <w:rsid w:val="0021293C"/>
    <w:rsid w:val="0021388C"/>
    <w:rsid w:val="00217BD5"/>
    <w:rsid w:val="002216CA"/>
    <w:rsid w:val="0022678A"/>
    <w:rsid w:val="002278D9"/>
    <w:rsid w:val="0022793C"/>
    <w:rsid w:val="00234033"/>
    <w:rsid w:val="00243B91"/>
    <w:rsid w:val="0025189D"/>
    <w:rsid w:val="00255397"/>
    <w:rsid w:val="00265DCC"/>
    <w:rsid w:val="00266B36"/>
    <w:rsid w:val="00274AFD"/>
    <w:rsid w:val="0028043D"/>
    <w:rsid w:val="002864E9"/>
    <w:rsid w:val="00287E77"/>
    <w:rsid w:val="002950AC"/>
    <w:rsid w:val="002A4F49"/>
    <w:rsid w:val="002A565E"/>
    <w:rsid w:val="002A62B4"/>
    <w:rsid w:val="002B1210"/>
    <w:rsid w:val="002B1BA5"/>
    <w:rsid w:val="002C0A6B"/>
    <w:rsid w:val="002C0F53"/>
    <w:rsid w:val="002C7AA8"/>
    <w:rsid w:val="002C7BC3"/>
    <w:rsid w:val="002D1C28"/>
    <w:rsid w:val="002D7E7E"/>
    <w:rsid w:val="002E0B8F"/>
    <w:rsid w:val="002E4634"/>
    <w:rsid w:val="002E5548"/>
    <w:rsid w:val="002F77D0"/>
    <w:rsid w:val="00300795"/>
    <w:rsid w:val="00305E96"/>
    <w:rsid w:val="003067CC"/>
    <w:rsid w:val="003127BD"/>
    <w:rsid w:val="003202DA"/>
    <w:rsid w:val="00324FE0"/>
    <w:rsid w:val="00326F62"/>
    <w:rsid w:val="003305E6"/>
    <w:rsid w:val="00343411"/>
    <w:rsid w:val="00346F4A"/>
    <w:rsid w:val="00347FC5"/>
    <w:rsid w:val="00350B1F"/>
    <w:rsid w:val="0035196B"/>
    <w:rsid w:val="00354625"/>
    <w:rsid w:val="00355909"/>
    <w:rsid w:val="00370DD4"/>
    <w:rsid w:val="003714AF"/>
    <w:rsid w:val="00381C9C"/>
    <w:rsid w:val="003859C2"/>
    <w:rsid w:val="0038765F"/>
    <w:rsid w:val="00391D99"/>
    <w:rsid w:val="0039415B"/>
    <w:rsid w:val="003977DB"/>
    <w:rsid w:val="003A1D35"/>
    <w:rsid w:val="003A2A30"/>
    <w:rsid w:val="003A3140"/>
    <w:rsid w:val="003B6541"/>
    <w:rsid w:val="003C285D"/>
    <w:rsid w:val="003C5DF2"/>
    <w:rsid w:val="003E4A65"/>
    <w:rsid w:val="003F13AA"/>
    <w:rsid w:val="003F34D7"/>
    <w:rsid w:val="00406C21"/>
    <w:rsid w:val="00410800"/>
    <w:rsid w:val="00414565"/>
    <w:rsid w:val="004145AC"/>
    <w:rsid w:val="00415D99"/>
    <w:rsid w:val="00417D27"/>
    <w:rsid w:val="004236CA"/>
    <w:rsid w:val="00426F45"/>
    <w:rsid w:val="00434037"/>
    <w:rsid w:val="00437865"/>
    <w:rsid w:val="004446BE"/>
    <w:rsid w:val="00447F40"/>
    <w:rsid w:val="004545A5"/>
    <w:rsid w:val="004616E0"/>
    <w:rsid w:val="00461A57"/>
    <w:rsid w:val="004623B3"/>
    <w:rsid w:val="00463716"/>
    <w:rsid w:val="004767E9"/>
    <w:rsid w:val="004818A2"/>
    <w:rsid w:val="004826DE"/>
    <w:rsid w:val="0048354D"/>
    <w:rsid w:val="004A1B5B"/>
    <w:rsid w:val="004A375D"/>
    <w:rsid w:val="004A735C"/>
    <w:rsid w:val="004B1983"/>
    <w:rsid w:val="004B26BE"/>
    <w:rsid w:val="004C1445"/>
    <w:rsid w:val="004D1208"/>
    <w:rsid w:val="004D7BBC"/>
    <w:rsid w:val="004E5A81"/>
    <w:rsid w:val="004E5ABD"/>
    <w:rsid w:val="004E76B8"/>
    <w:rsid w:val="004F50AC"/>
    <w:rsid w:val="004F5FDE"/>
    <w:rsid w:val="00516C63"/>
    <w:rsid w:val="005237E4"/>
    <w:rsid w:val="00527285"/>
    <w:rsid w:val="00532751"/>
    <w:rsid w:val="005368B1"/>
    <w:rsid w:val="005416E8"/>
    <w:rsid w:val="00551AB8"/>
    <w:rsid w:val="00557F35"/>
    <w:rsid w:val="005616C0"/>
    <w:rsid w:val="00562822"/>
    <w:rsid w:val="005856D2"/>
    <w:rsid w:val="00586EFE"/>
    <w:rsid w:val="00590633"/>
    <w:rsid w:val="0059332F"/>
    <w:rsid w:val="005A2117"/>
    <w:rsid w:val="005A672E"/>
    <w:rsid w:val="005B3F76"/>
    <w:rsid w:val="005B4B7C"/>
    <w:rsid w:val="005B794E"/>
    <w:rsid w:val="005C056F"/>
    <w:rsid w:val="005C3C92"/>
    <w:rsid w:val="005C4313"/>
    <w:rsid w:val="005D0620"/>
    <w:rsid w:val="005D17FA"/>
    <w:rsid w:val="005D605B"/>
    <w:rsid w:val="005E3DE8"/>
    <w:rsid w:val="005E46D2"/>
    <w:rsid w:val="005F2D47"/>
    <w:rsid w:val="005F5CCD"/>
    <w:rsid w:val="005F7094"/>
    <w:rsid w:val="005F7A4E"/>
    <w:rsid w:val="00610FCB"/>
    <w:rsid w:val="0062082A"/>
    <w:rsid w:val="00630814"/>
    <w:rsid w:val="0063330E"/>
    <w:rsid w:val="006334FB"/>
    <w:rsid w:val="006371E1"/>
    <w:rsid w:val="00637F11"/>
    <w:rsid w:val="00642386"/>
    <w:rsid w:val="00650FC1"/>
    <w:rsid w:val="0065182E"/>
    <w:rsid w:val="00653759"/>
    <w:rsid w:val="006613F5"/>
    <w:rsid w:val="00662F4C"/>
    <w:rsid w:val="0066784C"/>
    <w:rsid w:val="0067006D"/>
    <w:rsid w:val="00670952"/>
    <w:rsid w:val="00671C51"/>
    <w:rsid w:val="006722B7"/>
    <w:rsid w:val="00672553"/>
    <w:rsid w:val="00673A8A"/>
    <w:rsid w:val="00674814"/>
    <w:rsid w:val="00675D7D"/>
    <w:rsid w:val="00675FD9"/>
    <w:rsid w:val="00682493"/>
    <w:rsid w:val="00682618"/>
    <w:rsid w:val="006846AB"/>
    <w:rsid w:val="00684A30"/>
    <w:rsid w:val="006902C0"/>
    <w:rsid w:val="006A0124"/>
    <w:rsid w:val="006A126D"/>
    <w:rsid w:val="006A1514"/>
    <w:rsid w:val="006A328D"/>
    <w:rsid w:val="006A7259"/>
    <w:rsid w:val="006B53C8"/>
    <w:rsid w:val="006C09C4"/>
    <w:rsid w:val="006C35D1"/>
    <w:rsid w:val="006C47B7"/>
    <w:rsid w:val="006C4CAB"/>
    <w:rsid w:val="006C7977"/>
    <w:rsid w:val="006E174B"/>
    <w:rsid w:val="006E554A"/>
    <w:rsid w:val="006F005D"/>
    <w:rsid w:val="006F0844"/>
    <w:rsid w:val="006F5262"/>
    <w:rsid w:val="00700915"/>
    <w:rsid w:val="00700F81"/>
    <w:rsid w:val="0070390C"/>
    <w:rsid w:val="00705676"/>
    <w:rsid w:val="007111D6"/>
    <w:rsid w:val="007127AD"/>
    <w:rsid w:val="00731C06"/>
    <w:rsid w:val="0074301A"/>
    <w:rsid w:val="0074590A"/>
    <w:rsid w:val="00747608"/>
    <w:rsid w:val="007629DE"/>
    <w:rsid w:val="00764EE8"/>
    <w:rsid w:val="00765E24"/>
    <w:rsid w:val="007710EA"/>
    <w:rsid w:val="00771255"/>
    <w:rsid w:val="00774C5B"/>
    <w:rsid w:val="00781E60"/>
    <w:rsid w:val="00791354"/>
    <w:rsid w:val="00791494"/>
    <w:rsid w:val="007A2E5F"/>
    <w:rsid w:val="007A538F"/>
    <w:rsid w:val="007C0710"/>
    <w:rsid w:val="007D11FC"/>
    <w:rsid w:val="007D25FF"/>
    <w:rsid w:val="007E2080"/>
    <w:rsid w:val="007F3A1C"/>
    <w:rsid w:val="008053C3"/>
    <w:rsid w:val="0080663C"/>
    <w:rsid w:val="00822E45"/>
    <w:rsid w:val="0082650B"/>
    <w:rsid w:val="00832805"/>
    <w:rsid w:val="00833324"/>
    <w:rsid w:val="0083404E"/>
    <w:rsid w:val="00844DA7"/>
    <w:rsid w:val="00864082"/>
    <w:rsid w:val="0086526D"/>
    <w:rsid w:val="00865A5B"/>
    <w:rsid w:val="008739A0"/>
    <w:rsid w:val="008779AE"/>
    <w:rsid w:val="008811A7"/>
    <w:rsid w:val="008850EA"/>
    <w:rsid w:val="00891DCF"/>
    <w:rsid w:val="00895FAF"/>
    <w:rsid w:val="008963D4"/>
    <w:rsid w:val="008A51D5"/>
    <w:rsid w:val="008B0B9D"/>
    <w:rsid w:val="008B2B7F"/>
    <w:rsid w:val="008B3CE4"/>
    <w:rsid w:val="008B454B"/>
    <w:rsid w:val="008B76A1"/>
    <w:rsid w:val="008C7D16"/>
    <w:rsid w:val="008D0E82"/>
    <w:rsid w:val="008D4433"/>
    <w:rsid w:val="008D4D62"/>
    <w:rsid w:val="008D68AD"/>
    <w:rsid w:val="008D757D"/>
    <w:rsid w:val="008E1404"/>
    <w:rsid w:val="008E3EC0"/>
    <w:rsid w:val="008F1C7A"/>
    <w:rsid w:val="008F311D"/>
    <w:rsid w:val="008F687B"/>
    <w:rsid w:val="008F7102"/>
    <w:rsid w:val="00903D9B"/>
    <w:rsid w:val="009060D0"/>
    <w:rsid w:val="00907C93"/>
    <w:rsid w:val="00910E0C"/>
    <w:rsid w:val="00923DDC"/>
    <w:rsid w:val="00925FDD"/>
    <w:rsid w:val="00933397"/>
    <w:rsid w:val="00937101"/>
    <w:rsid w:val="00942E55"/>
    <w:rsid w:val="00947CDF"/>
    <w:rsid w:val="009706D1"/>
    <w:rsid w:val="00970A8D"/>
    <w:rsid w:val="009716B1"/>
    <w:rsid w:val="00972ABF"/>
    <w:rsid w:val="00973054"/>
    <w:rsid w:val="00980F0D"/>
    <w:rsid w:val="009875D3"/>
    <w:rsid w:val="00992F88"/>
    <w:rsid w:val="00994DE6"/>
    <w:rsid w:val="00997241"/>
    <w:rsid w:val="009A21DB"/>
    <w:rsid w:val="009B03AF"/>
    <w:rsid w:val="009B17D8"/>
    <w:rsid w:val="009E26D9"/>
    <w:rsid w:val="009E36C3"/>
    <w:rsid w:val="009E43C4"/>
    <w:rsid w:val="009E567B"/>
    <w:rsid w:val="009E7F39"/>
    <w:rsid w:val="00A00347"/>
    <w:rsid w:val="00A072F8"/>
    <w:rsid w:val="00A13201"/>
    <w:rsid w:val="00A137E8"/>
    <w:rsid w:val="00A20C2E"/>
    <w:rsid w:val="00A2675D"/>
    <w:rsid w:val="00A333D7"/>
    <w:rsid w:val="00A43C79"/>
    <w:rsid w:val="00A470A5"/>
    <w:rsid w:val="00A50B14"/>
    <w:rsid w:val="00A57BA5"/>
    <w:rsid w:val="00A620E9"/>
    <w:rsid w:val="00A63655"/>
    <w:rsid w:val="00A64710"/>
    <w:rsid w:val="00A7054D"/>
    <w:rsid w:val="00A73A55"/>
    <w:rsid w:val="00A75DBA"/>
    <w:rsid w:val="00A836B3"/>
    <w:rsid w:val="00A90A14"/>
    <w:rsid w:val="00A90C0D"/>
    <w:rsid w:val="00A95F29"/>
    <w:rsid w:val="00A96C58"/>
    <w:rsid w:val="00AA0CBC"/>
    <w:rsid w:val="00AB71E2"/>
    <w:rsid w:val="00AC7B0F"/>
    <w:rsid w:val="00B056DB"/>
    <w:rsid w:val="00B1288A"/>
    <w:rsid w:val="00B14E6D"/>
    <w:rsid w:val="00B2422A"/>
    <w:rsid w:val="00B4274E"/>
    <w:rsid w:val="00B44E1B"/>
    <w:rsid w:val="00B5229D"/>
    <w:rsid w:val="00B5477C"/>
    <w:rsid w:val="00B623B2"/>
    <w:rsid w:val="00B65865"/>
    <w:rsid w:val="00B755B6"/>
    <w:rsid w:val="00B80DB1"/>
    <w:rsid w:val="00B82BE5"/>
    <w:rsid w:val="00B83F36"/>
    <w:rsid w:val="00B8571C"/>
    <w:rsid w:val="00B9145B"/>
    <w:rsid w:val="00B932E3"/>
    <w:rsid w:val="00BC79CA"/>
    <w:rsid w:val="00BD33A2"/>
    <w:rsid w:val="00BD721A"/>
    <w:rsid w:val="00BE0B60"/>
    <w:rsid w:val="00BE1659"/>
    <w:rsid w:val="00C0515D"/>
    <w:rsid w:val="00C07F60"/>
    <w:rsid w:val="00C123B1"/>
    <w:rsid w:val="00C14B61"/>
    <w:rsid w:val="00C32016"/>
    <w:rsid w:val="00C35086"/>
    <w:rsid w:val="00C35B7C"/>
    <w:rsid w:val="00C41D7E"/>
    <w:rsid w:val="00C430F0"/>
    <w:rsid w:val="00C57164"/>
    <w:rsid w:val="00C73848"/>
    <w:rsid w:val="00C7652C"/>
    <w:rsid w:val="00C85755"/>
    <w:rsid w:val="00C86D48"/>
    <w:rsid w:val="00C879EF"/>
    <w:rsid w:val="00C917B4"/>
    <w:rsid w:val="00C9382B"/>
    <w:rsid w:val="00C972BA"/>
    <w:rsid w:val="00CB0C6C"/>
    <w:rsid w:val="00CB5AA5"/>
    <w:rsid w:val="00CC12A7"/>
    <w:rsid w:val="00CC2534"/>
    <w:rsid w:val="00CC2E05"/>
    <w:rsid w:val="00CC4E26"/>
    <w:rsid w:val="00CC5216"/>
    <w:rsid w:val="00CE7349"/>
    <w:rsid w:val="00CF0188"/>
    <w:rsid w:val="00CF4589"/>
    <w:rsid w:val="00CF5B42"/>
    <w:rsid w:val="00CF6965"/>
    <w:rsid w:val="00CF74CD"/>
    <w:rsid w:val="00D03E05"/>
    <w:rsid w:val="00D06359"/>
    <w:rsid w:val="00D304E9"/>
    <w:rsid w:val="00D31966"/>
    <w:rsid w:val="00D337BA"/>
    <w:rsid w:val="00D46E32"/>
    <w:rsid w:val="00D47959"/>
    <w:rsid w:val="00D52FC8"/>
    <w:rsid w:val="00D6298B"/>
    <w:rsid w:val="00D62F4F"/>
    <w:rsid w:val="00D63D4E"/>
    <w:rsid w:val="00D63F98"/>
    <w:rsid w:val="00D66259"/>
    <w:rsid w:val="00D67BA5"/>
    <w:rsid w:val="00D71E37"/>
    <w:rsid w:val="00D74BBD"/>
    <w:rsid w:val="00D95FF3"/>
    <w:rsid w:val="00DA52EF"/>
    <w:rsid w:val="00DB6904"/>
    <w:rsid w:val="00DC310B"/>
    <w:rsid w:val="00DC555D"/>
    <w:rsid w:val="00DD06FE"/>
    <w:rsid w:val="00DD79B1"/>
    <w:rsid w:val="00DE26E8"/>
    <w:rsid w:val="00DE5DE2"/>
    <w:rsid w:val="00DF2F0F"/>
    <w:rsid w:val="00DF666C"/>
    <w:rsid w:val="00E023FA"/>
    <w:rsid w:val="00E0494B"/>
    <w:rsid w:val="00E11A78"/>
    <w:rsid w:val="00E148DE"/>
    <w:rsid w:val="00E1505C"/>
    <w:rsid w:val="00E16C0E"/>
    <w:rsid w:val="00E21143"/>
    <w:rsid w:val="00E260A1"/>
    <w:rsid w:val="00E26341"/>
    <w:rsid w:val="00E31FD8"/>
    <w:rsid w:val="00E61EFF"/>
    <w:rsid w:val="00E676E1"/>
    <w:rsid w:val="00E753BD"/>
    <w:rsid w:val="00E76E7E"/>
    <w:rsid w:val="00E913EC"/>
    <w:rsid w:val="00E93BEF"/>
    <w:rsid w:val="00E95CAE"/>
    <w:rsid w:val="00EA7D0D"/>
    <w:rsid w:val="00EB19DE"/>
    <w:rsid w:val="00EB2049"/>
    <w:rsid w:val="00EB2E05"/>
    <w:rsid w:val="00EC0DD6"/>
    <w:rsid w:val="00EC1EDC"/>
    <w:rsid w:val="00EC228F"/>
    <w:rsid w:val="00EC59D6"/>
    <w:rsid w:val="00ED1C2A"/>
    <w:rsid w:val="00EE454C"/>
    <w:rsid w:val="00EF1049"/>
    <w:rsid w:val="00EF5C0A"/>
    <w:rsid w:val="00F06129"/>
    <w:rsid w:val="00F179B6"/>
    <w:rsid w:val="00F2195C"/>
    <w:rsid w:val="00F24D50"/>
    <w:rsid w:val="00F304DA"/>
    <w:rsid w:val="00F32989"/>
    <w:rsid w:val="00F3360A"/>
    <w:rsid w:val="00F411F2"/>
    <w:rsid w:val="00F46A9F"/>
    <w:rsid w:val="00F50845"/>
    <w:rsid w:val="00F54EB9"/>
    <w:rsid w:val="00F56C09"/>
    <w:rsid w:val="00F83A55"/>
    <w:rsid w:val="00F86EAC"/>
    <w:rsid w:val="00F905A3"/>
    <w:rsid w:val="00FA5815"/>
    <w:rsid w:val="00FA7728"/>
    <w:rsid w:val="00FB5349"/>
    <w:rsid w:val="00FB5778"/>
    <w:rsid w:val="00FC17D5"/>
    <w:rsid w:val="00FD18C6"/>
    <w:rsid w:val="00FE39D6"/>
    <w:rsid w:val="00FF108F"/>
    <w:rsid w:val="00FF46A9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C8936"/>
  <w15:chartTrackingRefBased/>
  <w15:docId w15:val="{ED916AA3-4052-4C49-9127-68EA702D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079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0079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00795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300795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00795"/>
  </w:style>
  <w:style w:type="character" w:styleId="a3">
    <w:name w:val="Hyperlink"/>
    <w:basedOn w:val="a0"/>
    <w:uiPriority w:val="99"/>
    <w:unhideWhenUsed/>
    <w:rsid w:val="00300795"/>
    <w:rPr>
      <w:color w:val="0563C1" w:themeColor="hyperlink"/>
      <w:u w:val="single"/>
    </w:rPr>
  </w:style>
  <w:style w:type="character" w:customStyle="1" w:styleId="20">
    <w:name w:val="标题 2 字符"/>
    <w:basedOn w:val="a0"/>
    <w:link w:val="2"/>
    <w:uiPriority w:val="9"/>
    <w:rsid w:val="0030079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B5229D"/>
    <w:pPr>
      <w:ind w:leftChars="200" w:left="420"/>
    </w:pPr>
  </w:style>
  <w:style w:type="paragraph" w:styleId="a4">
    <w:name w:val="header"/>
    <w:basedOn w:val="a"/>
    <w:link w:val="a5"/>
    <w:uiPriority w:val="99"/>
    <w:unhideWhenUsed/>
    <w:rsid w:val="00682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8249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82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82493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0091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00915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32805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832805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832805"/>
  </w:style>
  <w:style w:type="paragraph" w:styleId="ad">
    <w:name w:val="annotation subject"/>
    <w:basedOn w:val="ab"/>
    <w:next w:val="ab"/>
    <w:link w:val="ae"/>
    <w:uiPriority w:val="99"/>
    <w:semiHidden/>
    <w:unhideWhenUsed/>
    <w:rsid w:val="00832805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832805"/>
    <w:rPr>
      <w:b/>
      <w:bCs/>
    </w:rPr>
  </w:style>
  <w:style w:type="character" w:styleId="af">
    <w:name w:val="line number"/>
    <w:basedOn w:val="a0"/>
    <w:uiPriority w:val="99"/>
    <w:semiHidden/>
    <w:unhideWhenUsed/>
    <w:rsid w:val="00251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237CA-2D4C-40D6-A2CA-AC54F38C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唐凌</dc:creator>
  <cp:keywords/>
  <dc:description/>
  <cp:lastModifiedBy>唐凌</cp:lastModifiedBy>
  <cp:revision>17</cp:revision>
  <cp:lastPrinted>2020-04-27T23:55:00Z</cp:lastPrinted>
  <dcterms:created xsi:type="dcterms:W3CDTF">2020-05-28T01:08:00Z</dcterms:created>
  <dcterms:modified xsi:type="dcterms:W3CDTF">2020-06-05T02:44:00Z</dcterms:modified>
</cp:coreProperties>
</file>