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2893" w:rsidP="00107B1F">
      <w:pPr>
        <w:widowControl/>
        <w:spacing w:line="560" w:lineRule="exact"/>
        <w:rPr>
          <w:rFonts w:ascii="Times New Roman" w:eastAsia="黑体" w:hAnsi="Times New Roman" w:hint="eastAsia"/>
          <w:sz w:val="32"/>
          <w:szCs w:val="32"/>
          <w:lang w:val="zh-TW"/>
        </w:rPr>
      </w:pPr>
      <w:r>
        <w:rPr>
          <w:rFonts w:ascii="Times New Roman" w:eastAsia="黑体" w:hAnsi="Times New Roman"/>
          <w:sz w:val="32"/>
          <w:szCs w:val="32"/>
          <w:lang w:val="zh-TW"/>
        </w:rPr>
        <w:t>附件</w:t>
      </w:r>
    </w:p>
    <w:p w:rsidR="00000000" w:rsidRDefault="007A2893">
      <w:pPr>
        <w:spacing w:line="560" w:lineRule="exact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方正小标宋_GBK" w:hAnsi="Times New Roman"/>
          <w:sz w:val="44"/>
          <w:szCs w:val="44"/>
        </w:rPr>
        <w:t>省局监管职责划分示意表</w:t>
      </w:r>
    </w:p>
    <w:p w:rsidR="00000000" w:rsidRDefault="007A2893">
      <w:pPr>
        <w:spacing w:line="560" w:lineRule="exact"/>
        <w:jc w:val="center"/>
        <w:rPr>
          <w:rFonts w:ascii="Times New Roman" w:eastAsia="黑体" w:hAnsi="Times New Roman"/>
          <w:szCs w:val="21"/>
        </w:rPr>
      </w:pP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2458"/>
        <w:gridCol w:w="4588"/>
        <w:gridCol w:w="5267"/>
      </w:tblGrid>
      <w:tr w:rsidR="00000000" w:rsidTr="00107B1F">
        <w:trPr>
          <w:trHeight w:val="654"/>
          <w:jc w:val="center"/>
        </w:trPr>
        <w:tc>
          <w:tcPr>
            <w:tcW w:w="39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napToGrid w:val="0"/>
              <w:spacing w:line="260" w:lineRule="exact"/>
              <w:rPr>
                <w:rFonts w:ascii="Times New Roman" w:eastAsia="黑体" w:hAnsi="Times New Roman"/>
                <w:sz w:val="24"/>
              </w:rPr>
            </w:pPr>
          </w:p>
          <w:p w:rsidR="00000000" w:rsidRDefault="007A2893">
            <w:pPr>
              <w:snapToGrid w:val="0"/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事项</w:t>
            </w:r>
          </w:p>
          <w:p w:rsidR="00000000" w:rsidRDefault="007A2893">
            <w:pPr>
              <w:snapToGrid w:val="0"/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职责</w:t>
            </w:r>
          </w:p>
          <w:p w:rsidR="00000000" w:rsidRDefault="007A2893">
            <w:pPr>
              <w:spacing w:line="260" w:lineRule="exact"/>
              <w:ind w:firstLineChars="150" w:firstLine="36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省局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注册</w:t>
            </w:r>
            <w:r>
              <w:rPr>
                <w:rFonts w:ascii="Times New Roman" w:eastAsia="黑体" w:hAnsi="Times New Roman"/>
                <w:sz w:val="24"/>
                <w:lang w:val="en"/>
              </w:rPr>
              <w:t>（申请）</w:t>
            </w:r>
            <w:r>
              <w:rPr>
                <w:rFonts w:ascii="Times New Roman" w:eastAsia="黑体" w:hAnsi="Times New Roman"/>
                <w:sz w:val="24"/>
              </w:rPr>
              <w:t>人所在地省局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受托生产企业所在地省局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3967" w:type="dxa"/>
            <w:gridSpan w:val="2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注册质量体系核查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支持配合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医疗器械生产活动监督检查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对注册人进行检查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负责（检查内容参照《医疗器械生产监督管理办法》第五十一条或第五十二条规定）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对受托生产企业受托生</w:t>
            </w:r>
            <w:r>
              <w:rPr>
                <w:rFonts w:ascii="Times New Roman" w:eastAsia="仿宋_GB2312" w:hAnsi="Times New Roman"/>
                <w:sz w:val="24"/>
              </w:rPr>
              <w:t>产活动进行检查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配合开展联合检查、委托检查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受托生产企业生产活动日常监督检查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负责（检查内容参照《医疗器械生产监督管理办法》第五十三条规定）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生产环节质量抽检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抽样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受委托进行抽样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发现不符合规定要求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负责处置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不良事件监测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注册人监测主体责任落实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对涉嫌重大质量安全风险不良事件的核实、调查、评估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调查、评估。</w:t>
            </w:r>
          </w:p>
          <w:p w:rsidR="00000000" w:rsidRDefault="007A2893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监督注册人采取风险控制措施并依法处置。</w:t>
            </w:r>
          </w:p>
          <w:p w:rsidR="00000000" w:rsidRDefault="007A2893">
            <w:pPr>
              <w:numPr>
                <w:ilvl w:val="0"/>
                <w:numId w:val="1"/>
              </w:numPr>
              <w:tabs>
                <w:tab w:val="left" w:pos="312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通报受托企业所在地省局评估结论和风险控制措施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违法违规行为处置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注册人违法违规行为处置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</w:tr>
      <w:tr w:rsidR="00000000" w:rsidTr="00107B1F">
        <w:trPr>
          <w:trHeight w:val="209"/>
          <w:jc w:val="center"/>
        </w:trPr>
        <w:tc>
          <w:tcPr>
            <w:tcW w:w="150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受托</w:t>
            </w:r>
            <w:r>
              <w:rPr>
                <w:rFonts w:ascii="Times New Roman" w:eastAsia="仿宋_GB2312" w:hAnsi="Times New Roman"/>
                <w:sz w:val="24"/>
              </w:rPr>
              <w:t>生产企业违法违规行为处置</w:t>
            </w:r>
          </w:p>
        </w:tc>
        <w:tc>
          <w:tcPr>
            <w:tcW w:w="4588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/</w:t>
            </w:r>
          </w:p>
        </w:tc>
        <w:tc>
          <w:tcPr>
            <w:tcW w:w="5267" w:type="dxa"/>
            <w:tcBorders>
              <w:tl2br w:val="nil"/>
              <w:tr2bl w:val="nil"/>
            </w:tcBorders>
            <w:vAlign w:val="center"/>
          </w:tcPr>
          <w:p w:rsidR="00000000" w:rsidRDefault="007A2893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</w:t>
            </w:r>
          </w:p>
        </w:tc>
      </w:tr>
    </w:tbl>
    <w:p w:rsidR="007A2893" w:rsidRDefault="007A2893" w:rsidP="00107B1F">
      <w:pPr>
        <w:rPr>
          <w:rFonts w:ascii="Times New Roman" w:eastAsia="黑体" w:hAnsi="Times New Roman" w:hint="eastAsia"/>
          <w:szCs w:val="21"/>
        </w:rPr>
      </w:pPr>
      <w:bookmarkStart w:id="0" w:name="_GoBack"/>
      <w:bookmarkEnd w:id="0"/>
    </w:p>
    <w:sectPr w:rsidR="007A2893" w:rsidSect="00107B1F">
      <w:headerReference w:type="default" r:id="rId7"/>
      <w:footerReference w:type="default" r:id="rId8"/>
      <w:headerReference w:type="first" r:id="rId9"/>
      <w:footerReference w:type="first" r:id="rId10"/>
      <w:pgSz w:w="16838" w:h="11900" w:orient="landscape"/>
      <w:pgMar w:top="1417" w:right="1417" w:bottom="1417" w:left="1417" w:header="851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93" w:rsidRDefault="007A2893">
      <w:r>
        <w:separator/>
      </w:r>
    </w:p>
  </w:endnote>
  <w:endnote w:type="continuationSeparator" w:id="0">
    <w:p w:rsidR="007A2893" w:rsidRDefault="007A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7B1F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810" r="0" b="381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2893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07B1F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1huQIAAKg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" filled="f" stroked="f" strokeweight="1pt">
              <v:textbox style="mso-fit-shape-to-text:t" inset="0,0,0,0">
                <w:txbxContent>
                  <w:p w:rsidR="00000000" w:rsidRDefault="007A2893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107B1F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7B1F">
    <w:pPr>
      <w:pStyle w:val="a5"/>
      <w:framePr w:wrap="auto" w:yAlign="in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289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" filled="f" stroked="f" strokeweight="1pt">
              <v:stroke miterlimit="4"/>
              <v:textbox style="mso-fit-shape-to-text:t" inset="0,0,0,0">
                <w:txbxContent>
                  <w:p w:rsidR="00000000" w:rsidRDefault="007A289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93" w:rsidRDefault="007A2893">
      <w:r>
        <w:separator/>
      </w:r>
    </w:p>
  </w:footnote>
  <w:footnote w:type="continuationSeparator" w:id="0">
    <w:p w:rsidR="007A2893" w:rsidRDefault="007A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2893">
    <w:pPr>
      <w:pStyle w:val="a5"/>
      <w:framePr w:wrap="auto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2893">
    <w:pPr>
      <w:pStyle w:val="a5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7F4E3"/>
    <w:multiLevelType w:val="singleLevel"/>
    <w:tmpl w:val="9237F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F8800"/>
    <w:rsid w:val="00107B1F"/>
    <w:rsid w:val="0058318F"/>
    <w:rsid w:val="007A2893"/>
    <w:rsid w:val="00CE4C28"/>
    <w:rsid w:val="3B9F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EC2D8-C7F6-4C43-905E-F842638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页眉与页脚"/>
    <w:qFormat/>
    <w:pPr>
      <w:framePr w:wrap="around" w:hAnchor="text" w:yAlign="top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qj0daij</dc:creator>
  <cp:keywords/>
  <cp:lastModifiedBy>pc</cp:lastModifiedBy>
  <cp:revision>2</cp:revision>
  <dcterms:created xsi:type="dcterms:W3CDTF">2022-04-02T06:54:00Z</dcterms:created>
  <dcterms:modified xsi:type="dcterms:W3CDTF">2022-04-02T06:54:00Z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