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31" w:rsidRPr="00757A31" w:rsidRDefault="00757A31" w:rsidP="00757A31">
      <w:pPr>
        <w:adjustRightInd w:val="0"/>
        <w:snapToGrid w:val="0"/>
        <w:spacing w:line="360" w:lineRule="auto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  <w:r w:rsidRPr="00757A31">
        <w:rPr>
          <w:rFonts w:ascii="Times New Roman" w:eastAsia="黑体" w:hAnsi="Times New Roman" w:cs="Times New Roman" w:hint="eastAsia"/>
          <w:sz w:val="32"/>
          <w:szCs w:val="32"/>
        </w:rPr>
        <w:t>附件：</w:t>
      </w:r>
    </w:p>
    <w:p w:rsidR="00757A31" w:rsidRPr="00757A31" w:rsidRDefault="00757A31" w:rsidP="00757A31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57A31">
        <w:rPr>
          <w:rFonts w:ascii="Times New Roman" w:eastAsia="方正小标宋简体" w:hAnsi="Times New Roman" w:cs="Times New Roman" w:hint="eastAsia"/>
          <w:sz w:val="36"/>
          <w:szCs w:val="36"/>
        </w:rPr>
        <w:t>关于新型冠状病毒新流行株感染抗病毒新药</w:t>
      </w:r>
    </w:p>
    <w:p w:rsidR="00757A31" w:rsidRPr="00757A31" w:rsidRDefault="00757A31" w:rsidP="00757A31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57A31">
        <w:rPr>
          <w:rFonts w:ascii="Times New Roman" w:eastAsia="方正小标宋简体" w:hAnsi="Times New Roman" w:cs="Times New Roman" w:hint="eastAsia"/>
          <w:sz w:val="36"/>
          <w:szCs w:val="36"/>
        </w:rPr>
        <w:t>非临床和临床评价标准的问与答</w:t>
      </w:r>
    </w:p>
    <w:p w:rsidR="00757A31" w:rsidRPr="00757A31" w:rsidRDefault="00757A31" w:rsidP="00757A31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757A31" w:rsidRPr="00757A31" w:rsidRDefault="00757A31" w:rsidP="00757A31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57A31">
        <w:rPr>
          <w:rFonts w:ascii="Times New Roman" w:eastAsia="黑体" w:hAnsi="Times New Roman" w:cs="Times New Roman" w:hint="eastAsia"/>
          <w:sz w:val="32"/>
          <w:szCs w:val="32"/>
        </w:rPr>
        <w:t>一、基于流行病毒株的新药非临床药效学研究要求？</w:t>
      </w:r>
    </w:p>
    <w:p w:rsidR="00757A31" w:rsidRPr="00757A31" w:rsidRDefault="00757A31" w:rsidP="00757A3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7A31">
        <w:rPr>
          <w:rFonts w:ascii="Times New Roman" w:eastAsia="仿宋_GB2312" w:hAnsi="Times New Roman" w:cs="Times New Roman" w:hint="eastAsia"/>
          <w:sz w:val="32"/>
          <w:szCs w:val="32"/>
        </w:rPr>
        <w:t>答：对于新冠治疗和预防药物，应进行当前流行株真病毒的体外抗病毒活性试验，并结合</w:t>
      </w:r>
      <w:r w:rsidRPr="00757A31">
        <w:rPr>
          <w:rFonts w:ascii="Times New Roman" w:eastAsia="仿宋_GB2312" w:hAnsi="Times New Roman" w:cs="Times New Roman"/>
          <w:sz w:val="32"/>
          <w:szCs w:val="32"/>
        </w:rPr>
        <w:t>PK</w:t>
      </w:r>
      <w:r w:rsidRPr="00757A31">
        <w:rPr>
          <w:rFonts w:ascii="Times New Roman" w:eastAsia="仿宋_GB2312" w:hAnsi="Times New Roman" w:cs="Times New Roman" w:hint="eastAsia"/>
          <w:sz w:val="32"/>
          <w:szCs w:val="32"/>
        </w:rPr>
        <w:t>数据，综合评估其非临床数据是否支持进入临床试验；必要时进行当前流行株的体内感染模型药效学研究。</w:t>
      </w:r>
    </w:p>
    <w:p w:rsidR="00757A31" w:rsidRPr="00757A31" w:rsidRDefault="00757A31" w:rsidP="00757A31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57A31">
        <w:rPr>
          <w:rFonts w:ascii="Times New Roman" w:eastAsia="黑体" w:hAnsi="Times New Roman" w:cs="Times New Roman" w:hint="eastAsia"/>
          <w:sz w:val="32"/>
          <w:szCs w:val="32"/>
        </w:rPr>
        <w:t>二、鼻、咽喷雾剂临床价值及非临床药效学研究要求？</w:t>
      </w:r>
    </w:p>
    <w:p w:rsidR="00757A31" w:rsidRPr="00757A31" w:rsidRDefault="00757A31" w:rsidP="00757A31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7A31">
        <w:rPr>
          <w:rFonts w:ascii="Times New Roman" w:eastAsia="仿宋_GB2312" w:hAnsi="Times New Roman" w:cs="Times New Roman" w:hint="eastAsia"/>
          <w:sz w:val="32"/>
          <w:szCs w:val="32"/>
        </w:rPr>
        <w:t>答：目前有鼻、咽喷雾剂等给药途径药物申报拟用于新冠肺炎的治疗或预防，对于此类情形，结合专家意见认为，</w:t>
      </w:r>
      <w:r w:rsidRPr="00757A3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该给药途径用于抗病毒治疗和预防的研发应慎重。对于预防适应症可能有一定的临床价值。</w:t>
      </w:r>
    </w:p>
    <w:p w:rsidR="00757A31" w:rsidRPr="00757A31" w:rsidRDefault="00757A31" w:rsidP="00757A3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7A31">
        <w:rPr>
          <w:rFonts w:ascii="Times New Roman" w:eastAsia="仿宋_GB2312" w:hAnsi="Times New Roman" w:cs="Times New Roman" w:hint="eastAsia"/>
          <w:sz w:val="32"/>
          <w:szCs w:val="32"/>
        </w:rPr>
        <w:t>对此类品种，除体外药效学试验外，应采用动物体内药效学研究考察拟给药途径下的预防有效性。</w:t>
      </w:r>
    </w:p>
    <w:p w:rsidR="00757A31" w:rsidRPr="00757A31" w:rsidRDefault="00757A31" w:rsidP="00757A31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57A31">
        <w:rPr>
          <w:rFonts w:ascii="Times New Roman" w:eastAsia="黑体" w:hAnsi="Times New Roman" w:cs="Times New Roman" w:hint="eastAsia"/>
          <w:sz w:val="32"/>
          <w:szCs w:val="32"/>
        </w:rPr>
        <w:t>三、针对无症状感染者开展临床试验的考虑？</w:t>
      </w:r>
    </w:p>
    <w:p w:rsidR="00757A31" w:rsidRPr="00757A31" w:rsidRDefault="00757A31" w:rsidP="00757A3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7A31">
        <w:rPr>
          <w:rFonts w:ascii="Times New Roman" w:eastAsia="仿宋_GB2312" w:hAnsi="Times New Roman" w:cs="Times New Roman" w:hint="eastAsia"/>
          <w:sz w:val="32"/>
          <w:szCs w:val="32"/>
        </w:rPr>
        <w:t>答：目前认为对无症状感染者进行药物干预的治疗学意义有限。如申请人计划进行该人群临床研发，需结合国家疾病控制部门的意见综合考虑。</w:t>
      </w:r>
    </w:p>
    <w:p w:rsidR="00757A31" w:rsidRPr="00757A31" w:rsidRDefault="00757A31" w:rsidP="00757A31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57A31">
        <w:rPr>
          <w:rFonts w:ascii="Times New Roman" w:eastAsia="黑体" w:hAnsi="Times New Roman" w:cs="Times New Roman" w:hint="eastAsia"/>
          <w:sz w:val="32"/>
          <w:szCs w:val="32"/>
        </w:rPr>
        <w:t>四、对于轻型</w:t>
      </w:r>
      <w:r w:rsidRPr="00757A31">
        <w:rPr>
          <w:rFonts w:ascii="Times New Roman" w:eastAsia="黑体" w:hAnsi="Times New Roman" w:cs="Times New Roman"/>
          <w:sz w:val="32"/>
          <w:szCs w:val="32"/>
        </w:rPr>
        <w:t>/</w:t>
      </w:r>
      <w:r w:rsidRPr="00757A31">
        <w:rPr>
          <w:rFonts w:ascii="Times New Roman" w:eastAsia="黑体" w:hAnsi="Times New Roman" w:cs="Times New Roman" w:hint="eastAsia"/>
          <w:sz w:val="32"/>
          <w:szCs w:val="32"/>
        </w:rPr>
        <w:t>普通型患者研究主要疗效终点的考虑？</w:t>
      </w:r>
    </w:p>
    <w:p w:rsidR="00757A31" w:rsidRPr="00757A31" w:rsidRDefault="00757A31" w:rsidP="00757A3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7A31">
        <w:rPr>
          <w:rFonts w:ascii="Times New Roman" w:eastAsia="仿宋_GB2312" w:hAnsi="Times New Roman" w:cs="Times New Roman" w:hint="eastAsia"/>
          <w:sz w:val="32"/>
          <w:szCs w:val="32"/>
        </w:rPr>
        <w:t>答：对于新冠治疗药物用于轻型</w:t>
      </w:r>
      <w:r w:rsidRPr="00757A31">
        <w:rPr>
          <w:rFonts w:ascii="Times New Roman" w:eastAsia="仿宋_GB2312" w:hAnsi="Times New Roman" w:cs="Times New Roman"/>
          <w:sz w:val="32"/>
          <w:szCs w:val="32"/>
        </w:rPr>
        <w:t>/</w:t>
      </w:r>
      <w:r w:rsidRPr="00757A31">
        <w:rPr>
          <w:rFonts w:ascii="Times New Roman" w:eastAsia="仿宋_GB2312" w:hAnsi="Times New Roman" w:cs="Times New Roman" w:hint="eastAsia"/>
          <w:sz w:val="32"/>
          <w:szCs w:val="32"/>
        </w:rPr>
        <w:t>普通型受试者的确证性临床试验，国内外指南均主要推荐临床结局作为主要疗效终</w:t>
      </w:r>
      <w:r w:rsidRPr="00757A31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点。但随着奥密克戎变异株的出现，其致病力有所减弱，发展为重型</w:t>
      </w:r>
      <w:r w:rsidRPr="00757A31">
        <w:rPr>
          <w:rFonts w:ascii="Times New Roman" w:eastAsia="仿宋_GB2312" w:hAnsi="Times New Roman" w:cs="Times New Roman"/>
          <w:sz w:val="32"/>
          <w:szCs w:val="32"/>
        </w:rPr>
        <w:t>/</w:t>
      </w:r>
      <w:r w:rsidRPr="00757A31">
        <w:rPr>
          <w:rFonts w:ascii="Times New Roman" w:eastAsia="仿宋_GB2312" w:hAnsi="Times New Roman" w:cs="Times New Roman" w:hint="eastAsia"/>
          <w:sz w:val="32"/>
          <w:szCs w:val="32"/>
        </w:rPr>
        <w:t>危重型或死亡的比例较低，难以观察到临床结局方面的改善，因此，可考虑选择临床疗效指标（在适当的时间内评估至持续临床恢复的时间）的改善作为主要疗效终点，病毒学指标作为关键次要疗效终点。</w:t>
      </w:r>
    </w:p>
    <w:p w:rsidR="00757A31" w:rsidRPr="00757A31" w:rsidRDefault="00757A31" w:rsidP="00757A31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57A31">
        <w:rPr>
          <w:rFonts w:ascii="Times New Roman" w:eastAsia="黑体" w:hAnsi="Times New Roman" w:cs="Times New Roman" w:hint="eastAsia"/>
          <w:sz w:val="32"/>
          <w:szCs w:val="32"/>
        </w:rPr>
        <w:t>五、对于落后免疫技术药物研发的考虑？</w:t>
      </w:r>
    </w:p>
    <w:p w:rsidR="0044769C" w:rsidRPr="00757A31" w:rsidRDefault="00757A31" w:rsidP="0095448B">
      <w:pPr>
        <w:ind w:firstLineChars="200" w:firstLine="640"/>
      </w:pPr>
      <w:r w:rsidRPr="00757A31">
        <w:rPr>
          <w:rFonts w:ascii="Times New Roman" w:eastAsia="仿宋_GB2312" w:hAnsi="Times New Roman" w:cs="Times New Roman" w:hint="eastAsia"/>
          <w:sz w:val="32"/>
          <w:szCs w:val="32"/>
        </w:rPr>
        <w:t>答：目前有一些已经较为落后的免疫技术如卵黄抗体等仍在进行申报，不鼓励其继续研发。</w:t>
      </w:r>
    </w:p>
    <w:sectPr w:rsidR="0044769C" w:rsidRPr="00757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0D" w:rsidRDefault="00741E0D" w:rsidP="00757A31">
      <w:r>
        <w:separator/>
      </w:r>
    </w:p>
  </w:endnote>
  <w:endnote w:type="continuationSeparator" w:id="0">
    <w:p w:rsidR="00741E0D" w:rsidRDefault="00741E0D" w:rsidP="0075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0D" w:rsidRDefault="00741E0D" w:rsidP="00757A31">
      <w:r>
        <w:separator/>
      </w:r>
    </w:p>
  </w:footnote>
  <w:footnote w:type="continuationSeparator" w:id="0">
    <w:p w:rsidR="00741E0D" w:rsidRDefault="00741E0D" w:rsidP="00757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C0"/>
    <w:rsid w:val="00001FBE"/>
    <w:rsid w:val="00004286"/>
    <w:rsid w:val="000055ED"/>
    <w:rsid w:val="0000676C"/>
    <w:rsid w:val="00017BC0"/>
    <w:rsid w:val="000243FB"/>
    <w:rsid w:val="0004008F"/>
    <w:rsid w:val="000446DB"/>
    <w:rsid w:val="00050626"/>
    <w:rsid w:val="00053E47"/>
    <w:rsid w:val="00057740"/>
    <w:rsid w:val="0006464E"/>
    <w:rsid w:val="0006663E"/>
    <w:rsid w:val="00076CDF"/>
    <w:rsid w:val="00081174"/>
    <w:rsid w:val="000817CE"/>
    <w:rsid w:val="00084762"/>
    <w:rsid w:val="00091FC4"/>
    <w:rsid w:val="000B3890"/>
    <w:rsid w:val="000C5527"/>
    <w:rsid w:val="000C704F"/>
    <w:rsid w:val="000D021B"/>
    <w:rsid w:val="000D3C9B"/>
    <w:rsid w:val="000E1666"/>
    <w:rsid w:val="000E33B4"/>
    <w:rsid w:val="000F0E64"/>
    <w:rsid w:val="000F718E"/>
    <w:rsid w:val="00100A60"/>
    <w:rsid w:val="001153AB"/>
    <w:rsid w:val="00121C90"/>
    <w:rsid w:val="00126DD7"/>
    <w:rsid w:val="001326CD"/>
    <w:rsid w:val="0014460F"/>
    <w:rsid w:val="001473F2"/>
    <w:rsid w:val="0015432A"/>
    <w:rsid w:val="0016307E"/>
    <w:rsid w:val="0016677C"/>
    <w:rsid w:val="00182FC4"/>
    <w:rsid w:val="00187458"/>
    <w:rsid w:val="00193353"/>
    <w:rsid w:val="00194674"/>
    <w:rsid w:val="001A15C0"/>
    <w:rsid w:val="001A3124"/>
    <w:rsid w:val="001A6D8D"/>
    <w:rsid w:val="001B5A3C"/>
    <w:rsid w:val="001C2B60"/>
    <w:rsid w:val="001C2DBE"/>
    <w:rsid w:val="001C3540"/>
    <w:rsid w:val="001D3987"/>
    <w:rsid w:val="001D4DA2"/>
    <w:rsid w:val="001E3EB2"/>
    <w:rsid w:val="001F5D57"/>
    <w:rsid w:val="001F7029"/>
    <w:rsid w:val="00213E60"/>
    <w:rsid w:val="00216DB5"/>
    <w:rsid w:val="00223F53"/>
    <w:rsid w:val="00224B26"/>
    <w:rsid w:val="00234805"/>
    <w:rsid w:val="00237C7A"/>
    <w:rsid w:val="002409D4"/>
    <w:rsid w:val="00254E42"/>
    <w:rsid w:val="00256AE3"/>
    <w:rsid w:val="00271AC7"/>
    <w:rsid w:val="0027291C"/>
    <w:rsid w:val="00282774"/>
    <w:rsid w:val="0028308C"/>
    <w:rsid w:val="00283366"/>
    <w:rsid w:val="002945C0"/>
    <w:rsid w:val="002953B6"/>
    <w:rsid w:val="002A02C4"/>
    <w:rsid w:val="002A2C46"/>
    <w:rsid w:val="002A652D"/>
    <w:rsid w:val="002B49F8"/>
    <w:rsid w:val="002B6824"/>
    <w:rsid w:val="002C0801"/>
    <w:rsid w:val="002C1E1C"/>
    <w:rsid w:val="002D1E32"/>
    <w:rsid w:val="002D2DEC"/>
    <w:rsid w:val="002F1CC0"/>
    <w:rsid w:val="002F2E8C"/>
    <w:rsid w:val="00306ABB"/>
    <w:rsid w:val="0032685C"/>
    <w:rsid w:val="0033188D"/>
    <w:rsid w:val="0033231C"/>
    <w:rsid w:val="0034578F"/>
    <w:rsid w:val="00345AE1"/>
    <w:rsid w:val="00346971"/>
    <w:rsid w:val="003569FA"/>
    <w:rsid w:val="003602E2"/>
    <w:rsid w:val="0036065B"/>
    <w:rsid w:val="0037263E"/>
    <w:rsid w:val="003741F2"/>
    <w:rsid w:val="00383322"/>
    <w:rsid w:val="003A1902"/>
    <w:rsid w:val="003A721C"/>
    <w:rsid w:val="003A7C9F"/>
    <w:rsid w:val="003B40A6"/>
    <w:rsid w:val="003B6945"/>
    <w:rsid w:val="003C3D1C"/>
    <w:rsid w:val="003D173B"/>
    <w:rsid w:val="003D35AE"/>
    <w:rsid w:val="003E4F98"/>
    <w:rsid w:val="003F10A0"/>
    <w:rsid w:val="003F1E72"/>
    <w:rsid w:val="00404A86"/>
    <w:rsid w:val="00406036"/>
    <w:rsid w:val="00410867"/>
    <w:rsid w:val="00413D5D"/>
    <w:rsid w:val="00414FBF"/>
    <w:rsid w:val="00416FE0"/>
    <w:rsid w:val="00420916"/>
    <w:rsid w:val="00420B19"/>
    <w:rsid w:val="00426B07"/>
    <w:rsid w:val="00426C8E"/>
    <w:rsid w:val="00430BFA"/>
    <w:rsid w:val="00432149"/>
    <w:rsid w:val="00440900"/>
    <w:rsid w:val="00440E93"/>
    <w:rsid w:val="00441297"/>
    <w:rsid w:val="00445E17"/>
    <w:rsid w:val="0044769C"/>
    <w:rsid w:val="00451170"/>
    <w:rsid w:val="00453F4C"/>
    <w:rsid w:val="00457300"/>
    <w:rsid w:val="00465DC9"/>
    <w:rsid w:val="00480184"/>
    <w:rsid w:val="004920CD"/>
    <w:rsid w:val="004A398C"/>
    <w:rsid w:val="004A6310"/>
    <w:rsid w:val="004A69D8"/>
    <w:rsid w:val="004B7D11"/>
    <w:rsid w:val="004C02CC"/>
    <w:rsid w:val="004C0E35"/>
    <w:rsid w:val="004C275A"/>
    <w:rsid w:val="004C2EF1"/>
    <w:rsid w:val="004C38C8"/>
    <w:rsid w:val="004D0272"/>
    <w:rsid w:val="004D22C0"/>
    <w:rsid w:val="004E42CE"/>
    <w:rsid w:val="004F2B6F"/>
    <w:rsid w:val="004F7241"/>
    <w:rsid w:val="00504572"/>
    <w:rsid w:val="0050497E"/>
    <w:rsid w:val="00506584"/>
    <w:rsid w:val="0051043F"/>
    <w:rsid w:val="00513DFD"/>
    <w:rsid w:val="005150F6"/>
    <w:rsid w:val="00521460"/>
    <w:rsid w:val="0052438C"/>
    <w:rsid w:val="00527405"/>
    <w:rsid w:val="005448DA"/>
    <w:rsid w:val="00556BDF"/>
    <w:rsid w:val="00560D36"/>
    <w:rsid w:val="00563EC0"/>
    <w:rsid w:val="005649EC"/>
    <w:rsid w:val="005747EE"/>
    <w:rsid w:val="00574E96"/>
    <w:rsid w:val="00575DA8"/>
    <w:rsid w:val="005842D3"/>
    <w:rsid w:val="0059442D"/>
    <w:rsid w:val="005A6EAD"/>
    <w:rsid w:val="005B517B"/>
    <w:rsid w:val="005C6789"/>
    <w:rsid w:val="005C69C1"/>
    <w:rsid w:val="005D072F"/>
    <w:rsid w:val="005D677B"/>
    <w:rsid w:val="005E1202"/>
    <w:rsid w:val="005F07F1"/>
    <w:rsid w:val="005F3902"/>
    <w:rsid w:val="005F4A26"/>
    <w:rsid w:val="005F6E3A"/>
    <w:rsid w:val="005F71BA"/>
    <w:rsid w:val="0060213F"/>
    <w:rsid w:val="00612198"/>
    <w:rsid w:val="00615412"/>
    <w:rsid w:val="006160FF"/>
    <w:rsid w:val="006269B1"/>
    <w:rsid w:val="00631DB6"/>
    <w:rsid w:val="0063231C"/>
    <w:rsid w:val="006329C7"/>
    <w:rsid w:val="00640182"/>
    <w:rsid w:val="00643B47"/>
    <w:rsid w:val="00653B12"/>
    <w:rsid w:val="00653DA7"/>
    <w:rsid w:val="0066626B"/>
    <w:rsid w:val="00682C51"/>
    <w:rsid w:val="006847C9"/>
    <w:rsid w:val="006901A9"/>
    <w:rsid w:val="0069179C"/>
    <w:rsid w:val="00694595"/>
    <w:rsid w:val="006A09D3"/>
    <w:rsid w:val="006A1968"/>
    <w:rsid w:val="006A52E1"/>
    <w:rsid w:val="006A6F4E"/>
    <w:rsid w:val="006B13C8"/>
    <w:rsid w:val="006B731A"/>
    <w:rsid w:val="006D2B9E"/>
    <w:rsid w:val="006D473A"/>
    <w:rsid w:val="006E4223"/>
    <w:rsid w:val="006E6BBE"/>
    <w:rsid w:val="006E7F03"/>
    <w:rsid w:val="006F1D23"/>
    <w:rsid w:val="00702740"/>
    <w:rsid w:val="00702AF2"/>
    <w:rsid w:val="0072012C"/>
    <w:rsid w:val="0072384A"/>
    <w:rsid w:val="0073120F"/>
    <w:rsid w:val="00734D36"/>
    <w:rsid w:val="00735653"/>
    <w:rsid w:val="00741E0D"/>
    <w:rsid w:val="00742FFC"/>
    <w:rsid w:val="00746E95"/>
    <w:rsid w:val="00750779"/>
    <w:rsid w:val="00751128"/>
    <w:rsid w:val="00752B5C"/>
    <w:rsid w:val="007536BB"/>
    <w:rsid w:val="00757A31"/>
    <w:rsid w:val="00764BD7"/>
    <w:rsid w:val="007726E1"/>
    <w:rsid w:val="0077681F"/>
    <w:rsid w:val="00781DB5"/>
    <w:rsid w:val="00787460"/>
    <w:rsid w:val="00791894"/>
    <w:rsid w:val="007A45C5"/>
    <w:rsid w:val="007B20A8"/>
    <w:rsid w:val="007B367F"/>
    <w:rsid w:val="007B6FC4"/>
    <w:rsid w:val="007B7AD4"/>
    <w:rsid w:val="007C01B9"/>
    <w:rsid w:val="007C0E45"/>
    <w:rsid w:val="007C0FBC"/>
    <w:rsid w:val="007C550E"/>
    <w:rsid w:val="007C6DAE"/>
    <w:rsid w:val="007D3CFC"/>
    <w:rsid w:val="007E27A3"/>
    <w:rsid w:val="007E5414"/>
    <w:rsid w:val="007F0D1F"/>
    <w:rsid w:val="00801701"/>
    <w:rsid w:val="008166C2"/>
    <w:rsid w:val="00837275"/>
    <w:rsid w:val="00837ACE"/>
    <w:rsid w:val="008503E3"/>
    <w:rsid w:val="008510D2"/>
    <w:rsid w:val="00857472"/>
    <w:rsid w:val="00870BD2"/>
    <w:rsid w:val="00875CEB"/>
    <w:rsid w:val="008813E4"/>
    <w:rsid w:val="008834FE"/>
    <w:rsid w:val="00887637"/>
    <w:rsid w:val="00893A58"/>
    <w:rsid w:val="008949BE"/>
    <w:rsid w:val="008B1E5F"/>
    <w:rsid w:val="008B234D"/>
    <w:rsid w:val="008B2F52"/>
    <w:rsid w:val="008B559C"/>
    <w:rsid w:val="008B78D7"/>
    <w:rsid w:val="008C0741"/>
    <w:rsid w:val="008C2DB5"/>
    <w:rsid w:val="008C443D"/>
    <w:rsid w:val="008C5F6E"/>
    <w:rsid w:val="008D3366"/>
    <w:rsid w:val="008D53AC"/>
    <w:rsid w:val="008F6344"/>
    <w:rsid w:val="009129D3"/>
    <w:rsid w:val="00913418"/>
    <w:rsid w:val="00917A31"/>
    <w:rsid w:val="00921BF8"/>
    <w:rsid w:val="00925080"/>
    <w:rsid w:val="009501A2"/>
    <w:rsid w:val="009525F5"/>
    <w:rsid w:val="00952D99"/>
    <w:rsid w:val="0095448B"/>
    <w:rsid w:val="00956E32"/>
    <w:rsid w:val="009762FE"/>
    <w:rsid w:val="00981519"/>
    <w:rsid w:val="00987A83"/>
    <w:rsid w:val="00987E45"/>
    <w:rsid w:val="009925A9"/>
    <w:rsid w:val="009B1B74"/>
    <w:rsid w:val="009B24F7"/>
    <w:rsid w:val="009D03B2"/>
    <w:rsid w:val="009D0F54"/>
    <w:rsid w:val="009D7FCF"/>
    <w:rsid w:val="009F1867"/>
    <w:rsid w:val="009F657F"/>
    <w:rsid w:val="009F6936"/>
    <w:rsid w:val="00A019EC"/>
    <w:rsid w:val="00A034D2"/>
    <w:rsid w:val="00A04B83"/>
    <w:rsid w:val="00A10F1C"/>
    <w:rsid w:val="00A12958"/>
    <w:rsid w:val="00A22DE4"/>
    <w:rsid w:val="00A35854"/>
    <w:rsid w:val="00A35D3B"/>
    <w:rsid w:val="00A364D2"/>
    <w:rsid w:val="00A36B77"/>
    <w:rsid w:val="00A43012"/>
    <w:rsid w:val="00A45209"/>
    <w:rsid w:val="00A47D7E"/>
    <w:rsid w:val="00A50A1F"/>
    <w:rsid w:val="00A560C8"/>
    <w:rsid w:val="00A648EE"/>
    <w:rsid w:val="00A65B3E"/>
    <w:rsid w:val="00A7135A"/>
    <w:rsid w:val="00A730E7"/>
    <w:rsid w:val="00A74B35"/>
    <w:rsid w:val="00A9561C"/>
    <w:rsid w:val="00A96B6D"/>
    <w:rsid w:val="00AB6E63"/>
    <w:rsid w:val="00AC353B"/>
    <w:rsid w:val="00AD21BE"/>
    <w:rsid w:val="00AD3FA0"/>
    <w:rsid w:val="00AE0A6F"/>
    <w:rsid w:val="00AE70DB"/>
    <w:rsid w:val="00AE722B"/>
    <w:rsid w:val="00AF1F84"/>
    <w:rsid w:val="00AF4002"/>
    <w:rsid w:val="00B03819"/>
    <w:rsid w:val="00B21C7C"/>
    <w:rsid w:val="00B33113"/>
    <w:rsid w:val="00B36962"/>
    <w:rsid w:val="00B40621"/>
    <w:rsid w:val="00B5059B"/>
    <w:rsid w:val="00B56E6C"/>
    <w:rsid w:val="00B614EE"/>
    <w:rsid w:val="00B76FE4"/>
    <w:rsid w:val="00B877A6"/>
    <w:rsid w:val="00B9342C"/>
    <w:rsid w:val="00B93483"/>
    <w:rsid w:val="00B93CB8"/>
    <w:rsid w:val="00BB4E00"/>
    <w:rsid w:val="00BD2B82"/>
    <w:rsid w:val="00BE0A27"/>
    <w:rsid w:val="00BE2623"/>
    <w:rsid w:val="00BE3001"/>
    <w:rsid w:val="00BF7468"/>
    <w:rsid w:val="00C04680"/>
    <w:rsid w:val="00C12F1B"/>
    <w:rsid w:val="00C1520F"/>
    <w:rsid w:val="00C41D50"/>
    <w:rsid w:val="00C424D4"/>
    <w:rsid w:val="00C4696E"/>
    <w:rsid w:val="00C46FF3"/>
    <w:rsid w:val="00C5038E"/>
    <w:rsid w:val="00C51329"/>
    <w:rsid w:val="00C574F8"/>
    <w:rsid w:val="00C66919"/>
    <w:rsid w:val="00C828A5"/>
    <w:rsid w:val="00C8383A"/>
    <w:rsid w:val="00C86AB3"/>
    <w:rsid w:val="00C9522D"/>
    <w:rsid w:val="00C9642D"/>
    <w:rsid w:val="00CA0941"/>
    <w:rsid w:val="00CA641A"/>
    <w:rsid w:val="00CC2530"/>
    <w:rsid w:val="00CC5CF6"/>
    <w:rsid w:val="00CC6520"/>
    <w:rsid w:val="00CC69C1"/>
    <w:rsid w:val="00CD3564"/>
    <w:rsid w:val="00CD5F86"/>
    <w:rsid w:val="00CE24E2"/>
    <w:rsid w:val="00CE5ED4"/>
    <w:rsid w:val="00CF1FEB"/>
    <w:rsid w:val="00D132AC"/>
    <w:rsid w:val="00D156C3"/>
    <w:rsid w:val="00D17543"/>
    <w:rsid w:val="00D178B6"/>
    <w:rsid w:val="00D20315"/>
    <w:rsid w:val="00D2440C"/>
    <w:rsid w:val="00D270E9"/>
    <w:rsid w:val="00D346FD"/>
    <w:rsid w:val="00D36179"/>
    <w:rsid w:val="00D41D2A"/>
    <w:rsid w:val="00D47698"/>
    <w:rsid w:val="00D47D71"/>
    <w:rsid w:val="00D50E97"/>
    <w:rsid w:val="00D52E37"/>
    <w:rsid w:val="00D6640E"/>
    <w:rsid w:val="00D6772A"/>
    <w:rsid w:val="00D70C9D"/>
    <w:rsid w:val="00D74373"/>
    <w:rsid w:val="00D761BF"/>
    <w:rsid w:val="00D773DC"/>
    <w:rsid w:val="00D802E0"/>
    <w:rsid w:val="00D934B2"/>
    <w:rsid w:val="00D94AB5"/>
    <w:rsid w:val="00DB682A"/>
    <w:rsid w:val="00DC06C8"/>
    <w:rsid w:val="00DC1ED6"/>
    <w:rsid w:val="00DC1F7B"/>
    <w:rsid w:val="00DC2B58"/>
    <w:rsid w:val="00DC7B67"/>
    <w:rsid w:val="00DD2C48"/>
    <w:rsid w:val="00DF0660"/>
    <w:rsid w:val="00DF2C86"/>
    <w:rsid w:val="00E1587D"/>
    <w:rsid w:val="00E16D3B"/>
    <w:rsid w:val="00E2273A"/>
    <w:rsid w:val="00E22F5C"/>
    <w:rsid w:val="00E24A17"/>
    <w:rsid w:val="00E266A2"/>
    <w:rsid w:val="00E307D3"/>
    <w:rsid w:val="00E31CDC"/>
    <w:rsid w:val="00E325F3"/>
    <w:rsid w:val="00E335F6"/>
    <w:rsid w:val="00E33B53"/>
    <w:rsid w:val="00E33F64"/>
    <w:rsid w:val="00E41D9F"/>
    <w:rsid w:val="00E4554A"/>
    <w:rsid w:val="00E50F98"/>
    <w:rsid w:val="00E56A24"/>
    <w:rsid w:val="00E63DF5"/>
    <w:rsid w:val="00E65660"/>
    <w:rsid w:val="00E724DC"/>
    <w:rsid w:val="00E736AD"/>
    <w:rsid w:val="00E8704F"/>
    <w:rsid w:val="00E91F4F"/>
    <w:rsid w:val="00EA06F0"/>
    <w:rsid w:val="00EA3DCA"/>
    <w:rsid w:val="00EA6843"/>
    <w:rsid w:val="00EC5892"/>
    <w:rsid w:val="00EC775F"/>
    <w:rsid w:val="00EE62A0"/>
    <w:rsid w:val="00EF750D"/>
    <w:rsid w:val="00EF7A9E"/>
    <w:rsid w:val="00F02679"/>
    <w:rsid w:val="00F33692"/>
    <w:rsid w:val="00F35C74"/>
    <w:rsid w:val="00F37AAF"/>
    <w:rsid w:val="00F71A06"/>
    <w:rsid w:val="00F72F20"/>
    <w:rsid w:val="00FA1275"/>
    <w:rsid w:val="00FA6E5C"/>
    <w:rsid w:val="00FA7611"/>
    <w:rsid w:val="00FA7EBD"/>
    <w:rsid w:val="00FB0078"/>
    <w:rsid w:val="00FB050F"/>
    <w:rsid w:val="00FC0C30"/>
    <w:rsid w:val="00FE4AE5"/>
    <w:rsid w:val="00FF3C7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77F598-537A-4597-A497-3F57B4D4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7A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7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7A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徐小文</dc:creator>
  <cp:keywords/>
  <dc:description/>
  <cp:lastModifiedBy>信息运维人员03</cp:lastModifiedBy>
  <cp:revision>4</cp:revision>
  <dcterms:created xsi:type="dcterms:W3CDTF">2022-08-01T02:11:00Z</dcterms:created>
  <dcterms:modified xsi:type="dcterms:W3CDTF">2022-08-01T07:00:00Z</dcterms:modified>
</cp:coreProperties>
</file>