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AD" w:rsidRDefault="00AD41E9" w:rsidP="00AD41E9">
      <w:pPr>
        <w:jc w:val="center"/>
        <w:rPr>
          <w:rFonts w:ascii="宋体" w:eastAsia="宋体" w:hAnsi="宋体"/>
          <w:sz w:val="44"/>
          <w:szCs w:val="44"/>
        </w:rPr>
      </w:pPr>
      <w:r w:rsidRPr="00AD41E9">
        <w:rPr>
          <w:rFonts w:ascii="宋体" w:eastAsia="宋体" w:hAnsi="宋体" w:hint="eastAsia"/>
          <w:sz w:val="44"/>
          <w:szCs w:val="44"/>
        </w:rPr>
        <w:t>吉林省食品药品监督管理局关于报送全国食品安全知识竞赛进度安排的函</w:t>
      </w:r>
    </w:p>
    <w:p w:rsidR="00AD41E9" w:rsidRDefault="00AD41E9" w:rsidP="00AD41E9">
      <w:pPr>
        <w:rPr>
          <w:rFonts w:ascii="宋体" w:eastAsia="宋体" w:hAnsi="宋体"/>
          <w:sz w:val="44"/>
          <w:szCs w:val="44"/>
        </w:rPr>
      </w:pPr>
    </w:p>
    <w:p w:rsidR="00AD41E9" w:rsidRDefault="00AD41E9" w:rsidP="00F95E05">
      <w:pPr>
        <w:spacing w:line="520" w:lineRule="exact"/>
        <w:rPr>
          <w:rFonts w:ascii="仿宋_GB2312" w:eastAsia="仿宋_GB2312" w:hAnsi="宋体"/>
          <w:sz w:val="32"/>
          <w:szCs w:val="32"/>
        </w:rPr>
      </w:pPr>
      <w:r w:rsidRPr="00AD41E9">
        <w:rPr>
          <w:rFonts w:ascii="仿宋_GB2312" w:eastAsia="仿宋_GB2312" w:hAnsi="宋体" w:hint="eastAsia"/>
          <w:sz w:val="32"/>
          <w:szCs w:val="32"/>
        </w:rPr>
        <w:t>总局法制司：</w:t>
      </w:r>
    </w:p>
    <w:p w:rsidR="00134378" w:rsidRDefault="00B16B97" w:rsidP="00F95E05">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为认真落实《食品药品监督管理总局办公厅关于在全国开展食品安全法律知识竞赛的通知》的相关要求，吉林省食品药品监督管理局于2017年9月25日印发了《</w:t>
      </w:r>
      <w:r w:rsidRPr="00B16B97">
        <w:rPr>
          <w:rFonts w:ascii="仿宋_GB2312" w:eastAsia="仿宋_GB2312" w:hAnsiTheme="minorEastAsia" w:hint="eastAsia"/>
          <w:sz w:val="32"/>
          <w:szCs w:val="32"/>
        </w:rPr>
        <w:t>吉林省食品药品监督管理局关于印发吉林省食品安全法律知识竞赛暨全国竞赛省级选拔赛实施方案的通知</w:t>
      </w:r>
      <w:r>
        <w:rPr>
          <w:rFonts w:ascii="仿宋_GB2312" w:eastAsia="仿宋_GB2312" w:hAnsiTheme="minorEastAsia" w:hint="eastAsia"/>
          <w:sz w:val="32"/>
          <w:szCs w:val="32"/>
        </w:rPr>
        <w:t>》（吉食药监〔2017〕406号），</w:t>
      </w:r>
      <w:r w:rsidR="00134378">
        <w:rPr>
          <w:rFonts w:ascii="仿宋_GB2312" w:eastAsia="仿宋_GB2312" w:hAnsiTheme="minorEastAsia" w:hint="eastAsia"/>
          <w:sz w:val="32"/>
          <w:szCs w:val="32"/>
        </w:rPr>
        <w:t>确保此项活动顺利推进。现将</w:t>
      </w:r>
      <w:r w:rsidR="00164B4F">
        <w:rPr>
          <w:rFonts w:ascii="仿宋_GB2312" w:eastAsia="仿宋_GB2312" w:hAnsiTheme="minorEastAsia" w:hint="eastAsia"/>
          <w:sz w:val="32"/>
          <w:szCs w:val="32"/>
        </w:rPr>
        <w:t>竞赛进展</w:t>
      </w:r>
      <w:r w:rsidR="00134378">
        <w:rPr>
          <w:rFonts w:ascii="仿宋_GB2312" w:eastAsia="仿宋_GB2312" w:hAnsiTheme="minorEastAsia" w:hint="eastAsia"/>
          <w:sz w:val="32"/>
          <w:szCs w:val="32"/>
        </w:rPr>
        <w:t xml:space="preserve">情况总结如下：    </w:t>
      </w:r>
    </w:p>
    <w:p w:rsidR="00164B4F" w:rsidRPr="00164B4F" w:rsidRDefault="00164B4F" w:rsidP="00F95E05">
      <w:pPr>
        <w:spacing w:line="520" w:lineRule="exact"/>
        <w:ind w:firstLineChars="200" w:firstLine="640"/>
        <w:jc w:val="left"/>
        <w:rPr>
          <w:rFonts w:ascii="黑体" w:eastAsia="黑体" w:hAnsiTheme="minorEastAsia"/>
          <w:sz w:val="32"/>
          <w:szCs w:val="32"/>
        </w:rPr>
      </w:pPr>
      <w:r>
        <w:rPr>
          <w:rFonts w:ascii="黑体" w:eastAsia="黑体" w:hAnsiTheme="minorEastAsia" w:hint="eastAsia"/>
          <w:sz w:val="32"/>
          <w:szCs w:val="32"/>
        </w:rPr>
        <w:t>一、</w:t>
      </w:r>
      <w:r w:rsidRPr="00164B4F">
        <w:rPr>
          <w:rFonts w:ascii="黑体" w:eastAsia="黑体" w:hAnsiTheme="minorEastAsia" w:hint="eastAsia"/>
          <w:sz w:val="32"/>
          <w:szCs w:val="32"/>
        </w:rPr>
        <w:t>吉林省食品安全法律知识竞赛暨全国竞赛省级选拔赛计划安排</w:t>
      </w:r>
    </w:p>
    <w:p w:rsidR="00164B4F" w:rsidRDefault="00164B4F" w:rsidP="00F95E05">
      <w:pPr>
        <w:spacing w:line="52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竞赛按照省市县三级分级分阶段开展，</w:t>
      </w:r>
      <w:r w:rsidRPr="008B3EF8">
        <w:rPr>
          <w:rFonts w:ascii="仿宋_GB2312" w:eastAsia="仿宋_GB2312" w:hAnsiTheme="minorEastAsia" w:hint="eastAsia"/>
          <w:sz w:val="32"/>
          <w:szCs w:val="32"/>
        </w:rPr>
        <w:t>各</w:t>
      </w:r>
      <w:r>
        <w:rPr>
          <w:rFonts w:ascii="仿宋_GB2312" w:eastAsia="仿宋_GB2312" w:hAnsiTheme="minorEastAsia" w:hint="eastAsia"/>
          <w:sz w:val="32"/>
          <w:szCs w:val="32"/>
        </w:rPr>
        <w:t>省管县食品药品</w:t>
      </w:r>
      <w:r w:rsidRPr="008B3EF8">
        <w:rPr>
          <w:rFonts w:ascii="仿宋_GB2312" w:eastAsia="仿宋_GB2312" w:hAnsiTheme="minorEastAsia" w:hint="eastAsia"/>
          <w:sz w:val="32"/>
          <w:szCs w:val="32"/>
        </w:rPr>
        <w:t>监督管理</w:t>
      </w:r>
      <w:r>
        <w:rPr>
          <w:rFonts w:ascii="仿宋_GB2312" w:eastAsia="仿宋_GB2312" w:hAnsiTheme="minorEastAsia" w:hint="eastAsia"/>
          <w:sz w:val="32"/>
          <w:szCs w:val="32"/>
        </w:rPr>
        <w:t>部门参加所在所属</w:t>
      </w:r>
      <w:r w:rsidRPr="008B3EF8">
        <w:rPr>
          <w:rFonts w:ascii="仿宋_GB2312" w:eastAsia="仿宋_GB2312" w:hAnsiTheme="minorEastAsia" w:hint="eastAsia"/>
          <w:sz w:val="32"/>
          <w:szCs w:val="32"/>
        </w:rPr>
        <w:t>市</w:t>
      </w:r>
      <w:r>
        <w:rPr>
          <w:rFonts w:ascii="仿宋_GB2312" w:eastAsia="仿宋_GB2312" w:hAnsiTheme="minorEastAsia" w:hint="eastAsia"/>
          <w:sz w:val="32"/>
          <w:szCs w:val="32"/>
        </w:rPr>
        <w:t>级食品药品监督管理局组织的竞赛。</w:t>
      </w:r>
    </w:p>
    <w:p w:rsidR="00164B4F" w:rsidRDefault="00164B4F" w:rsidP="00F95E05">
      <w:pPr>
        <w:spacing w:line="520" w:lineRule="exact"/>
        <w:ind w:firstLine="645"/>
        <w:rPr>
          <w:rFonts w:ascii="仿宋_GB2312" w:eastAsia="仿宋_GB2312" w:hAnsiTheme="minorEastAsia"/>
          <w:sz w:val="32"/>
          <w:szCs w:val="32"/>
        </w:rPr>
      </w:pPr>
      <w:r w:rsidRPr="00F95E05">
        <w:rPr>
          <w:rFonts w:ascii="楷体_GB2312" w:eastAsia="楷体_GB2312" w:hAnsiTheme="minorEastAsia" w:hint="eastAsia"/>
          <w:sz w:val="32"/>
          <w:szCs w:val="32"/>
        </w:rPr>
        <w:t>（一）第一阶段（2017年9月25-10月25日）。</w:t>
      </w:r>
      <w:r w:rsidR="008921AB">
        <w:rPr>
          <w:rFonts w:ascii="仿宋_GB2312" w:eastAsia="仿宋_GB2312" w:hAnsiTheme="minorEastAsia" w:hint="eastAsia"/>
          <w:sz w:val="32"/>
          <w:szCs w:val="32"/>
        </w:rPr>
        <w:t>9</w:t>
      </w:r>
      <w:r w:rsidRPr="00EC1CE2">
        <w:rPr>
          <w:rFonts w:ascii="仿宋_GB2312" w:eastAsia="仿宋_GB2312" w:hAnsiTheme="minorEastAsia" w:hint="eastAsia"/>
          <w:sz w:val="32"/>
          <w:szCs w:val="32"/>
        </w:rPr>
        <w:t>市（州）食品药品监督管理局</w:t>
      </w:r>
      <w:r>
        <w:rPr>
          <w:rFonts w:ascii="仿宋_GB2312" w:eastAsia="仿宋_GB2312" w:hAnsiTheme="minorEastAsia" w:hint="eastAsia"/>
          <w:sz w:val="32"/>
          <w:szCs w:val="32"/>
        </w:rPr>
        <w:t>组织、指导各县（市、区）食品药品监督管理部门开展县级竞赛活动。各县（市、区）食品药品监督管理部门广泛开展宣传工作，并自行组织本辖区内竞赛活动，遴选出优胜选手组成代表队参加市级竞赛。</w:t>
      </w:r>
    </w:p>
    <w:p w:rsidR="00164B4F" w:rsidRDefault="00164B4F" w:rsidP="00F95E05">
      <w:pPr>
        <w:spacing w:line="520" w:lineRule="exact"/>
        <w:ind w:firstLine="645"/>
        <w:rPr>
          <w:rFonts w:ascii="仿宋_GB2312" w:eastAsia="仿宋_GB2312" w:hAnsiTheme="minorEastAsia"/>
          <w:sz w:val="32"/>
          <w:szCs w:val="32"/>
        </w:rPr>
      </w:pPr>
      <w:r w:rsidRPr="00F95E05">
        <w:rPr>
          <w:rFonts w:ascii="楷体_GB2312" w:eastAsia="楷体_GB2312" w:hAnsiTheme="minorEastAsia" w:hint="eastAsia"/>
          <w:sz w:val="32"/>
          <w:szCs w:val="32"/>
        </w:rPr>
        <w:t>（二）第二阶段（2017年10月26日-11月27日）。</w:t>
      </w:r>
      <w:r w:rsidR="008921AB">
        <w:rPr>
          <w:rFonts w:ascii="仿宋_GB2312" w:eastAsia="仿宋_GB2312" w:hAnsiTheme="minorEastAsia" w:hint="eastAsia"/>
          <w:sz w:val="32"/>
          <w:szCs w:val="32"/>
        </w:rPr>
        <w:t>9</w:t>
      </w:r>
      <w:r>
        <w:rPr>
          <w:rFonts w:ascii="仿宋_GB2312" w:eastAsia="仿宋_GB2312" w:hAnsiTheme="minorEastAsia" w:hint="eastAsia"/>
          <w:sz w:val="32"/>
          <w:szCs w:val="32"/>
        </w:rPr>
        <w:t>市（州）食品药品监督管理局组织本区域竞赛，并遴选优胜选手组成代表队参加省级竞赛</w:t>
      </w:r>
      <w:r w:rsidR="008921AB">
        <w:rPr>
          <w:rFonts w:ascii="仿宋_GB2312" w:eastAsia="仿宋_GB2312" w:hAnsiTheme="minorEastAsia" w:hint="eastAsia"/>
          <w:sz w:val="32"/>
          <w:szCs w:val="32"/>
        </w:rPr>
        <w:t>。</w:t>
      </w:r>
    </w:p>
    <w:p w:rsidR="00B16B97" w:rsidRPr="00164B4F" w:rsidRDefault="00164B4F" w:rsidP="00F95E05">
      <w:pPr>
        <w:spacing w:line="520" w:lineRule="exact"/>
        <w:ind w:firstLineChars="200" w:firstLine="640"/>
        <w:jc w:val="left"/>
        <w:rPr>
          <w:rFonts w:ascii="仿宋_GB2312" w:eastAsia="仿宋_GB2312" w:hAnsiTheme="minorEastAsia"/>
          <w:sz w:val="32"/>
          <w:szCs w:val="32"/>
        </w:rPr>
      </w:pPr>
      <w:r w:rsidRPr="00F95E05">
        <w:rPr>
          <w:rFonts w:ascii="楷体_GB2312" w:eastAsia="楷体_GB2312" w:hAnsiTheme="minorEastAsia" w:hint="eastAsia"/>
          <w:sz w:val="32"/>
          <w:szCs w:val="32"/>
        </w:rPr>
        <w:t>（三）第三阶段（2017年11月28日-12月31日）。</w:t>
      </w:r>
      <w:r>
        <w:rPr>
          <w:rFonts w:ascii="仿宋_GB2312" w:eastAsia="仿宋_GB2312" w:hAnsiTheme="minorEastAsia" w:hint="eastAsia"/>
          <w:sz w:val="32"/>
          <w:szCs w:val="32"/>
        </w:rPr>
        <w:t>省局组织选拔赛，选出一支优胜代表队参加全国决赛</w:t>
      </w:r>
      <w:r w:rsidR="008921AB">
        <w:rPr>
          <w:rFonts w:ascii="仿宋_GB2312" w:eastAsia="仿宋_GB2312" w:hAnsiTheme="minorEastAsia" w:hint="eastAsia"/>
          <w:sz w:val="32"/>
          <w:szCs w:val="32"/>
        </w:rPr>
        <w:t>。</w:t>
      </w:r>
    </w:p>
    <w:p w:rsidR="0076209B" w:rsidRDefault="005E7127" w:rsidP="00327F60">
      <w:pPr>
        <w:spacing w:line="520" w:lineRule="exact"/>
        <w:ind w:firstLineChars="200" w:firstLine="643"/>
        <w:jc w:val="left"/>
        <w:rPr>
          <w:rFonts w:ascii="黑体" w:eastAsia="黑体" w:hAnsiTheme="minorEastAsia"/>
          <w:sz w:val="32"/>
          <w:szCs w:val="32"/>
        </w:rPr>
      </w:pPr>
      <w:r>
        <w:rPr>
          <w:rFonts w:ascii="仿宋_GB2312" w:eastAsia="仿宋_GB2312" w:hAnsiTheme="minorEastAsia" w:hint="eastAsia"/>
          <w:b/>
          <w:sz w:val="32"/>
          <w:szCs w:val="32"/>
        </w:rPr>
        <w:lastRenderedPageBreak/>
        <w:t>二</w:t>
      </w:r>
      <w:r>
        <w:rPr>
          <w:rFonts w:ascii="黑体" w:eastAsia="黑体" w:hAnsiTheme="minorEastAsia" w:hint="eastAsia"/>
          <w:sz w:val="32"/>
          <w:szCs w:val="32"/>
        </w:rPr>
        <w:t>、</w:t>
      </w:r>
      <w:r w:rsidRPr="00164B4F">
        <w:rPr>
          <w:rFonts w:ascii="黑体" w:eastAsia="黑体" w:hAnsiTheme="minorEastAsia" w:hint="eastAsia"/>
          <w:sz w:val="32"/>
          <w:szCs w:val="32"/>
        </w:rPr>
        <w:t>吉林省食品安全法律知识竞赛暨全国竞赛省级选拔赛</w:t>
      </w:r>
      <w:r>
        <w:rPr>
          <w:rFonts w:ascii="黑体" w:eastAsia="黑体" w:hAnsiTheme="minorEastAsia" w:hint="eastAsia"/>
          <w:sz w:val="32"/>
          <w:szCs w:val="32"/>
        </w:rPr>
        <w:t>进展情况</w:t>
      </w:r>
    </w:p>
    <w:p w:rsidR="00153715" w:rsidRDefault="00153715" w:rsidP="00153715">
      <w:pPr>
        <w:spacing w:line="520" w:lineRule="exact"/>
        <w:ind w:firstLineChars="200" w:firstLine="640"/>
        <w:jc w:val="left"/>
        <w:rPr>
          <w:rFonts w:ascii="黑体" w:eastAsia="黑体" w:hAnsiTheme="minorEastAsia"/>
          <w:sz w:val="32"/>
          <w:szCs w:val="32"/>
        </w:rPr>
      </w:pPr>
      <w:r w:rsidRPr="00153715">
        <w:rPr>
          <w:rFonts w:ascii="仿宋_GB2312" w:eastAsia="仿宋_GB2312" w:hAnsiTheme="minorEastAsia" w:hint="eastAsia"/>
          <w:sz w:val="32"/>
          <w:szCs w:val="32"/>
        </w:rPr>
        <w:t>吉林省各级食品药品监管部门以此</w:t>
      </w:r>
      <w:r>
        <w:rPr>
          <w:rFonts w:ascii="仿宋_GB2312" w:eastAsia="仿宋_GB2312" w:hAnsiTheme="minorEastAsia" w:hint="eastAsia"/>
          <w:sz w:val="32"/>
          <w:szCs w:val="32"/>
        </w:rPr>
        <w:t>竞赛</w:t>
      </w:r>
      <w:r w:rsidRPr="00153715">
        <w:rPr>
          <w:rFonts w:ascii="仿宋_GB2312" w:eastAsia="仿宋_GB2312" w:hAnsiTheme="minorEastAsia" w:hint="eastAsia"/>
          <w:sz w:val="32"/>
          <w:szCs w:val="32"/>
        </w:rPr>
        <w:t>为契机，通过门户网站、APP、微信及其公众号等途径进行广泛宣传，结合开展食品安全进企业、进社区、进校园等活动，提高食品安全法律知识的受众面和影响力，吸引更多的人员关注</w:t>
      </w:r>
      <w:r w:rsidR="004A0C25" w:rsidRPr="00153715">
        <w:rPr>
          <w:rFonts w:ascii="仿宋_GB2312" w:eastAsia="仿宋_GB2312" w:hAnsiTheme="minorEastAsia" w:hint="eastAsia"/>
          <w:sz w:val="32"/>
          <w:szCs w:val="32"/>
        </w:rPr>
        <w:t>食品安全工作</w:t>
      </w:r>
      <w:r w:rsidR="004A0C25">
        <w:rPr>
          <w:rFonts w:ascii="仿宋_GB2312" w:eastAsia="仿宋_GB2312" w:hAnsiTheme="minorEastAsia" w:hint="eastAsia"/>
          <w:sz w:val="32"/>
          <w:szCs w:val="32"/>
        </w:rPr>
        <w:t>，</w:t>
      </w:r>
      <w:r w:rsidRPr="00153715">
        <w:rPr>
          <w:rFonts w:ascii="仿宋_GB2312" w:eastAsia="仿宋_GB2312" w:hAnsiTheme="minorEastAsia" w:hint="eastAsia"/>
          <w:sz w:val="32"/>
          <w:szCs w:val="32"/>
        </w:rPr>
        <w:t>参与</w:t>
      </w:r>
      <w:r w:rsidR="004A0C25">
        <w:rPr>
          <w:rFonts w:ascii="仿宋_GB2312" w:eastAsia="仿宋_GB2312" w:hAnsiTheme="minorEastAsia" w:hint="eastAsia"/>
          <w:sz w:val="32"/>
          <w:szCs w:val="32"/>
        </w:rPr>
        <w:t>竞赛活动</w:t>
      </w:r>
      <w:r>
        <w:rPr>
          <w:rFonts w:ascii="仿宋_GB2312" w:eastAsia="仿宋_GB2312" w:hAnsiTheme="minorEastAsia" w:hint="eastAsia"/>
          <w:sz w:val="32"/>
          <w:szCs w:val="32"/>
        </w:rPr>
        <w:t>。</w:t>
      </w:r>
    </w:p>
    <w:p w:rsidR="00153822" w:rsidRPr="00153822" w:rsidRDefault="00153822" w:rsidP="00327F60">
      <w:pPr>
        <w:spacing w:line="520" w:lineRule="exact"/>
        <w:ind w:firstLineChars="250" w:firstLine="800"/>
        <w:jc w:val="left"/>
        <w:rPr>
          <w:rFonts w:ascii="楷体_GB2312" w:eastAsia="楷体_GB2312" w:hAnsiTheme="minorEastAsia"/>
          <w:sz w:val="32"/>
          <w:szCs w:val="32"/>
        </w:rPr>
      </w:pPr>
      <w:r w:rsidRPr="00153822">
        <w:rPr>
          <w:rFonts w:ascii="楷体_GB2312" w:eastAsia="楷体_GB2312" w:hAnsiTheme="minorEastAsia" w:hint="eastAsia"/>
          <w:sz w:val="32"/>
          <w:szCs w:val="32"/>
        </w:rPr>
        <w:t>(一)县（市、区）食品药品监督管理</w:t>
      </w:r>
      <w:r>
        <w:rPr>
          <w:rFonts w:ascii="楷体_GB2312" w:eastAsia="楷体_GB2312" w:hAnsiTheme="minorEastAsia" w:hint="eastAsia"/>
          <w:sz w:val="32"/>
          <w:szCs w:val="32"/>
        </w:rPr>
        <w:t>部门进展</w:t>
      </w:r>
      <w:r w:rsidRPr="00153822">
        <w:rPr>
          <w:rFonts w:ascii="楷体_GB2312" w:eastAsia="楷体_GB2312" w:hAnsiTheme="minorEastAsia" w:hint="eastAsia"/>
          <w:sz w:val="32"/>
          <w:szCs w:val="32"/>
        </w:rPr>
        <w:t>情况</w:t>
      </w:r>
    </w:p>
    <w:p w:rsidR="00164B4F" w:rsidRDefault="00153822" w:rsidP="00F95E05">
      <w:pPr>
        <w:spacing w:line="520" w:lineRule="exact"/>
        <w:ind w:firstLineChars="196" w:firstLine="627"/>
        <w:jc w:val="left"/>
        <w:rPr>
          <w:rFonts w:ascii="仿宋_GB2312" w:eastAsia="仿宋_GB2312" w:hAnsiTheme="minorEastAsia"/>
          <w:sz w:val="32"/>
          <w:szCs w:val="32"/>
        </w:rPr>
      </w:pPr>
      <w:r w:rsidRPr="00635B0E">
        <w:rPr>
          <w:rFonts w:ascii="仿宋_GB2312" w:eastAsia="仿宋_GB2312" w:hAnsiTheme="minorEastAsia" w:hint="eastAsia"/>
          <w:sz w:val="32"/>
          <w:szCs w:val="32"/>
        </w:rPr>
        <w:t>截止2017年1</w:t>
      </w:r>
      <w:r w:rsidR="00D901E9">
        <w:rPr>
          <w:rFonts w:ascii="仿宋_GB2312" w:eastAsia="仿宋_GB2312" w:hAnsiTheme="minorEastAsia" w:hint="eastAsia"/>
          <w:sz w:val="32"/>
          <w:szCs w:val="32"/>
        </w:rPr>
        <w:t>0</w:t>
      </w:r>
      <w:r w:rsidRPr="00635B0E">
        <w:rPr>
          <w:rFonts w:ascii="仿宋_GB2312" w:eastAsia="仿宋_GB2312" w:hAnsiTheme="minorEastAsia" w:hint="eastAsia"/>
          <w:sz w:val="32"/>
          <w:szCs w:val="32"/>
        </w:rPr>
        <w:t>月</w:t>
      </w:r>
      <w:r w:rsidR="00D901E9">
        <w:rPr>
          <w:rFonts w:ascii="仿宋_GB2312" w:eastAsia="仿宋_GB2312" w:hAnsiTheme="minorEastAsia" w:hint="eastAsia"/>
          <w:sz w:val="32"/>
          <w:szCs w:val="32"/>
        </w:rPr>
        <w:t>25</w:t>
      </w:r>
      <w:r w:rsidRPr="00635B0E">
        <w:rPr>
          <w:rFonts w:ascii="仿宋_GB2312" w:eastAsia="仿宋_GB2312" w:hAnsiTheme="minorEastAsia" w:hint="eastAsia"/>
          <w:sz w:val="32"/>
          <w:szCs w:val="32"/>
        </w:rPr>
        <w:t>日</w:t>
      </w:r>
      <w:r>
        <w:rPr>
          <w:rFonts w:ascii="仿宋_GB2312" w:eastAsia="仿宋_GB2312" w:hAnsiTheme="minorEastAsia" w:hint="eastAsia"/>
          <w:sz w:val="32"/>
          <w:szCs w:val="32"/>
        </w:rPr>
        <w:t xml:space="preserve">， </w:t>
      </w:r>
      <w:r w:rsidR="00635B0E">
        <w:rPr>
          <w:rFonts w:ascii="仿宋_GB2312" w:eastAsia="仿宋_GB2312" w:hAnsiTheme="minorEastAsia" w:hint="eastAsia"/>
          <w:sz w:val="32"/>
          <w:szCs w:val="32"/>
        </w:rPr>
        <w:t>8市州（</w:t>
      </w:r>
      <w:r w:rsidR="00AE3925" w:rsidRPr="00635B0E">
        <w:rPr>
          <w:rFonts w:ascii="仿宋_GB2312" w:eastAsia="仿宋_GB2312" w:hAnsiTheme="minorEastAsia" w:hint="eastAsia"/>
          <w:sz w:val="32"/>
          <w:szCs w:val="32"/>
        </w:rPr>
        <w:t>吉林、四平、辽源、白山、通化、白城</w:t>
      </w:r>
      <w:r w:rsidR="00635B0E">
        <w:rPr>
          <w:rFonts w:ascii="仿宋_GB2312" w:eastAsia="仿宋_GB2312" w:hAnsiTheme="minorEastAsia" w:hint="eastAsia"/>
          <w:sz w:val="32"/>
          <w:szCs w:val="32"/>
        </w:rPr>
        <w:t>、松原、</w:t>
      </w:r>
      <w:r w:rsidR="00AE3925" w:rsidRPr="00635B0E">
        <w:rPr>
          <w:rFonts w:ascii="仿宋_GB2312" w:eastAsia="仿宋_GB2312" w:hAnsiTheme="minorEastAsia" w:hint="eastAsia"/>
          <w:sz w:val="32"/>
          <w:szCs w:val="32"/>
        </w:rPr>
        <w:t>延边</w:t>
      </w:r>
      <w:r w:rsidR="00635B0E">
        <w:rPr>
          <w:rFonts w:ascii="仿宋_GB2312" w:eastAsia="仿宋_GB2312" w:hAnsiTheme="minorEastAsia" w:hint="eastAsia"/>
          <w:sz w:val="32"/>
          <w:szCs w:val="32"/>
        </w:rPr>
        <w:t>）</w:t>
      </w:r>
      <w:r w:rsidR="004A0C25">
        <w:rPr>
          <w:rFonts w:ascii="仿宋_GB2312" w:eastAsia="仿宋_GB2312" w:hAnsiTheme="minorEastAsia" w:hint="eastAsia"/>
          <w:sz w:val="32"/>
          <w:szCs w:val="32"/>
        </w:rPr>
        <w:t>食品药品监督管理</w:t>
      </w:r>
      <w:r>
        <w:rPr>
          <w:rFonts w:ascii="仿宋_GB2312" w:eastAsia="仿宋_GB2312" w:hAnsiTheme="minorEastAsia" w:hint="eastAsia"/>
          <w:sz w:val="32"/>
          <w:szCs w:val="32"/>
        </w:rPr>
        <w:t>局</w:t>
      </w:r>
      <w:r w:rsidRPr="00635B0E">
        <w:rPr>
          <w:rFonts w:ascii="仿宋_GB2312" w:eastAsia="仿宋_GB2312" w:hAnsiTheme="minorEastAsia" w:hint="eastAsia"/>
          <w:sz w:val="32"/>
          <w:szCs w:val="32"/>
        </w:rPr>
        <w:t>辖区</w:t>
      </w:r>
      <w:r w:rsidR="0076209B">
        <w:rPr>
          <w:rFonts w:ascii="仿宋_GB2312" w:eastAsia="仿宋_GB2312" w:hAnsiTheme="minorEastAsia" w:hint="eastAsia"/>
          <w:sz w:val="32"/>
          <w:szCs w:val="32"/>
        </w:rPr>
        <w:t>50</w:t>
      </w:r>
      <w:r w:rsidRPr="00635B0E">
        <w:rPr>
          <w:rFonts w:ascii="仿宋_GB2312" w:eastAsia="仿宋_GB2312" w:hAnsiTheme="minorEastAsia" w:hint="eastAsia"/>
          <w:sz w:val="32"/>
          <w:szCs w:val="32"/>
        </w:rPr>
        <w:t>个</w:t>
      </w:r>
      <w:r>
        <w:rPr>
          <w:rFonts w:ascii="仿宋_GB2312" w:eastAsia="仿宋_GB2312" w:hAnsiTheme="minorEastAsia" w:hint="eastAsia"/>
          <w:sz w:val="32"/>
          <w:szCs w:val="32"/>
        </w:rPr>
        <w:t>县（市、区）食品药品监督管理部门</w:t>
      </w:r>
      <w:r w:rsidR="00635B0E">
        <w:rPr>
          <w:rFonts w:ascii="仿宋_GB2312" w:eastAsia="仿宋_GB2312" w:hAnsiTheme="minorEastAsia" w:hint="eastAsia"/>
          <w:sz w:val="32"/>
          <w:szCs w:val="32"/>
        </w:rPr>
        <w:t>已经</w:t>
      </w:r>
      <w:r w:rsidR="00635B0E" w:rsidRPr="00635B0E">
        <w:rPr>
          <w:rFonts w:ascii="仿宋_GB2312" w:eastAsia="仿宋_GB2312" w:hAnsiTheme="minorEastAsia" w:hint="eastAsia"/>
          <w:sz w:val="32"/>
          <w:szCs w:val="32"/>
        </w:rPr>
        <w:t>完成了县级选拔赛。长春市局</w:t>
      </w:r>
      <w:r w:rsidR="00635B0E">
        <w:rPr>
          <w:rFonts w:ascii="仿宋_GB2312" w:eastAsia="仿宋_GB2312" w:hAnsiTheme="minorEastAsia" w:hint="eastAsia"/>
          <w:sz w:val="32"/>
          <w:szCs w:val="32"/>
        </w:rPr>
        <w:t>辖区15个食品药品监督管理部门</w:t>
      </w:r>
      <w:r>
        <w:rPr>
          <w:rFonts w:ascii="仿宋_GB2312" w:eastAsia="仿宋_GB2312" w:hAnsiTheme="minorEastAsia" w:hint="eastAsia"/>
          <w:sz w:val="32"/>
          <w:szCs w:val="32"/>
        </w:rPr>
        <w:t>已完成了遴选准备工作，</w:t>
      </w:r>
      <w:r w:rsidR="00635B0E">
        <w:rPr>
          <w:rFonts w:ascii="仿宋_GB2312" w:eastAsia="仿宋_GB2312" w:hAnsiTheme="minorEastAsia" w:hint="eastAsia"/>
          <w:sz w:val="32"/>
          <w:szCs w:val="32"/>
        </w:rPr>
        <w:t>拟于11月中旬完成县级选拔赛。</w:t>
      </w:r>
    </w:p>
    <w:p w:rsidR="00153822" w:rsidRPr="00153822" w:rsidRDefault="00153822" w:rsidP="00F95E05">
      <w:pPr>
        <w:spacing w:line="520" w:lineRule="exact"/>
        <w:ind w:firstLineChars="200" w:firstLine="640"/>
        <w:jc w:val="left"/>
        <w:rPr>
          <w:rFonts w:ascii="楷体_GB2312" w:eastAsia="楷体_GB2312" w:hAnsiTheme="minorEastAsia"/>
          <w:sz w:val="32"/>
          <w:szCs w:val="32"/>
        </w:rPr>
      </w:pPr>
      <w:r w:rsidRPr="00153822">
        <w:rPr>
          <w:rFonts w:ascii="楷体_GB2312" w:eastAsia="楷体_GB2312" w:hAnsiTheme="minorEastAsia" w:hint="eastAsia"/>
          <w:sz w:val="32"/>
          <w:szCs w:val="32"/>
        </w:rPr>
        <w:t>（二）9市（州）食品药品监督管理局</w:t>
      </w:r>
      <w:r w:rsidR="00E67152">
        <w:rPr>
          <w:rFonts w:ascii="楷体_GB2312" w:eastAsia="楷体_GB2312" w:hAnsiTheme="minorEastAsia" w:hint="eastAsia"/>
          <w:sz w:val="32"/>
          <w:szCs w:val="32"/>
        </w:rPr>
        <w:t>进展</w:t>
      </w:r>
      <w:r w:rsidRPr="00153822">
        <w:rPr>
          <w:rFonts w:ascii="楷体_GB2312" w:eastAsia="楷体_GB2312" w:hAnsiTheme="minorEastAsia" w:hint="eastAsia"/>
          <w:sz w:val="32"/>
          <w:szCs w:val="32"/>
        </w:rPr>
        <w:t>情况</w:t>
      </w:r>
    </w:p>
    <w:p w:rsidR="00153822" w:rsidRPr="00E67152" w:rsidRDefault="00153822" w:rsidP="00F95E05">
      <w:pPr>
        <w:spacing w:line="520" w:lineRule="exact"/>
        <w:ind w:firstLineChars="200" w:firstLine="640"/>
        <w:jc w:val="left"/>
        <w:rPr>
          <w:rFonts w:ascii="仿宋_GB2312" w:eastAsia="仿宋_GB2312" w:hAnsiTheme="minorEastAsia"/>
          <w:sz w:val="32"/>
          <w:szCs w:val="32"/>
        </w:rPr>
      </w:pPr>
      <w:r w:rsidRPr="00E67152">
        <w:rPr>
          <w:rFonts w:ascii="仿宋_GB2312" w:eastAsia="仿宋_GB2312" w:hAnsiTheme="minorEastAsia" w:hint="eastAsia"/>
          <w:sz w:val="32"/>
          <w:szCs w:val="32"/>
        </w:rPr>
        <w:t>1.</w:t>
      </w:r>
      <w:r w:rsidR="00E67152" w:rsidRPr="00E67152">
        <w:rPr>
          <w:rFonts w:ascii="仿宋_GB2312" w:eastAsia="仿宋_GB2312" w:hAnsiTheme="minorEastAsia" w:hint="eastAsia"/>
          <w:sz w:val="32"/>
          <w:szCs w:val="32"/>
        </w:rPr>
        <w:t>延边州食品药品监督管理局已完成了州级选拔工作。</w:t>
      </w:r>
    </w:p>
    <w:p w:rsidR="00635B0E" w:rsidRDefault="00E67152" w:rsidP="00F95E05">
      <w:pPr>
        <w:spacing w:line="520" w:lineRule="exact"/>
        <w:ind w:firstLineChars="196" w:firstLine="627"/>
        <w:jc w:val="left"/>
        <w:rPr>
          <w:rFonts w:ascii="仿宋_GB2312" w:eastAsia="仿宋_GB2312" w:hAnsiTheme="minorEastAsia"/>
          <w:sz w:val="32"/>
          <w:szCs w:val="32"/>
        </w:rPr>
      </w:pPr>
      <w:r>
        <w:rPr>
          <w:rFonts w:ascii="仿宋_GB2312" w:eastAsia="仿宋_GB2312" w:hAnsiTheme="minorEastAsia" w:hint="eastAsia"/>
          <w:sz w:val="32"/>
          <w:szCs w:val="32"/>
        </w:rPr>
        <w:t>2.长春、</w:t>
      </w:r>
      <w:r w:rsidRPr="00635B0E">
        <w:rPr>
          <w:rFonts w:ascii="仿宋_GB2312" w:eastAsia="仿宋_GB2312" w:hAnsiTheme="minorEastAsia" w:hint="eastAsia"/>
          <w:sz w:val="32"/>
          <w:szCs w:val="32"/>
        </w:rPr>
        <w:t>吉林、四平、辽源、白山、通化、白城</w:t>
      </w:r>
      <w:r>
        <w:rPr>
          <w:rFonts w:ascii="仿宋_GB2312" w:eastAsia="仿宋_GB2312" w:hAnsiTheme="minorEastAsia" w:hint="eastAsia"/>
          <w:sz w:val="32"/>
          <w:szCs w:val="32"/>
        </w:rPr>
        <w:t>、松原市食品药品监督管理局拟于11月27日前完成市级选拔工作。</w:t>
      </w:r>
    </w:p>
    <w:p w:rsidR="00E67152" w:rsidRPr="00F95E05" w:rsidRDefault="00E67152" w:rsidP="00F95E05">
      <w:pPr>
        <w:spacing w:line="520" w:lineRule="exact"/>
        <w:ind w:firstLineChars="196" w:firstLine="627"/>
        <w:jc w:val="left"/>
        <w:rPr>
          <w:rFonts w:ascii="楷体_GB2312" w:eastAsia="楷体_GB2312" w:hAnsiTheme="minorEastAsia"/>
          <w:sz w:val="32"/>
          <w:szCs w:val="32"/>
        </w:rPr>
      </w:pPr>
      <w:r w:rsidRPr="00F95E05">
        <w:rPr>
          <w:rFonts w:ascii="楷体_GB2312" w:eastAsia="楷体_GB2312" w:hAnsiTheme="minorEastAsia" w:hint="eastAsia"/>
          <w:sz w:val="32"/>
          <w:szCs w:val="32"/>
        </w:rPr>
        <w:t>（三）吉林省食品药品监督管理局进展情况</w:t>
      </w:r>
    </w:p>
    <w:p w:rsidR="00E67152" w:rsidRDefault="007D03DC" w:rsidP="00F95E05">
      <w:pPr>
        <w:spacing w:line="520" w:lineRule="exact"/>
        <w:ind w:firstLineChars="196" w:firstLine="627"/>
        <w:jc w:val="left"/>
        <w:rPr>
          <w:rFonts w:ascii="仿宋_GB2312" w:eastAsia="仿宋_GB2312" w:hAnsiTheme="minorEastAsia"/>
          <w:sz w:val="32"/>
          <w:szCs w:val="32"/>
        </w:rPr>
      </w:pPr>
      <w:r>
        <w:rPr>
          <w:rFonts w:ascii="仿宋_GB2312" w:eastAsia="仿宋_GB2312" w:hAnsiTheme="minorEastAsia" w:hint="eastAsia"/>
          <w:sz w:val="32"/>
          <w:szCs w:val="32"/>
        </w:rPr>
        <w:t>目前，</w:t>
      </w:r>
      <w:r w:rsidR="00E67152">
        <w:rPr>
          <w:rFonts w:ascii="仿宋_GB2312" w:eastAsia="仿宋_GB2312" w:hAnsiTheme="minorEastAsia" w:hint="eastAsia"/>
          <w:sz w:val="32"/>
          <w:szCs w:val="32"/>
        </w:rPr>
        <w:t>省局正在积极</w:t>
      </w:r>
      <w:r w:rsidR="003E1588">
        <w:rPr>
          <w:rFonts w:ascii="仿宋_GB2312" w:eastAsia="仿宋_GB2312" w:hAnsiTheme="minorEastAsia" w:hint="eastAsia"/>
          <w:sz w:val="32"/>
          <w:szCs w:val="32"/>
        </w:rPr>
        <w:t>筹备省级决赛工作，指导、督促9市州</w:t>
      </w:r>
      <w:r w:rsidR="007613B6">
        <w:rPr>
          <w:rFonts w:ascii="仿宋_GB2312" w:eastAsia="仿宋_GB2312" w:hAnsiTheme="minorEastAsia" w:hint="eastAsia"/>
          <w:sz w:val="32"/>
          <w:szCs w:val="32"/>
        </w:rPr>
        <w:t>开展选拔赛和宣贯</w:t>
      </w:r>
      <w:r w:rsidR="007613B6" w:rsidRPr="00664219">
        <w:rPr>
          <w:rFonts w:ascii="仿宋_GB2312" w:eastAsia="仿宋_GB2312" w:hAnsiTheme="minorEastAsia" w:hint="eastAsia"/>
          <w:sz w:val="32"/>
          <w:szCs w:val="32"/>
        </w:rPr>
        <w:t>《中华人民共和国食品安全法》及其配套规章制度</w:t>
      </w:r>
      <w:r w:rsidR="007613B6">
        <w:rPr>
          <w:rFonts w:ascii="仿宋_GB2312" w:eastAsia="仿宋_GB2312" w:hAnsiTheme="minorEastAsia" w:hint="eastAsia"/>
          <w:sz w:val="32"/>
          <w:szCs w:val="32"/>
        </w:rPr>
        <w:t>。</w:t>
      </w:r>
    </w:p>
    <w:p w:rsidR="001C2A6B" w:rsidRDefault="001C2A6B" w:rsidP="00F95E05">
      <w:pPr>
        <w:spacing w:line="520" w:lineRule="exact"/>
        <w:ind w:firstLineChars="196" w:firstLine="627"/>
        <w:jc w:val="left"/>
        <w:rPr>
          <w:rFonts w:ascii="仿宋_GB2312" w:eastAsia="仿宋_GB2312" w:hAnsiTheme="minorEastAsia"/>
          <w:sz w:val="32"/>
          <w:szCs w:val="32"/>
        </w:rPr>
      </w:pPr>
    </w:p>
    <w:p w:rsidR="001C2A6B" w:rsidRDefault="001C2A6B" w:rsidP="00F95E05">
      <w:pPr>
        <w:spacing w:line="520" w:lineRule="exact"/>
        <w:ind w:firstLineChars="196" w:firstLine="627"/>
        <w:jc w:val="left"/>
        <w:rPr>
          <w:rFonts w:ascii="仿宋_GB2312" w:eastAsia="仿宋_GB2312" w:hAnsiTheme="minorEastAsia"/>
          <w:sz w:val="32"/>
          <w:szCs w:val="32"/>
        </w:rPr>
      </w:pPr>
    </w:p>
    <w:p w:rsidR="001C2A6B" w:rsidRDefault="001C2A6B" w:rsidP="00F95E05">
      <w:pPr>
        <w:spacing w:line="520" w:lineRule="exact"/>
        <w:ind w:firstLineChars="196" w:firstLine="627"/>
        <w:jc w:val="left"/>
        <w:rPr>
          <w:rFonts w:ascii="仿宋_GB2312" w:eastAsia="仿宋_GB2312" w:hAnsiTheme="minorEastAsia"/>
          <w:sz w:val="32"/>
          <w:szCs w:val="32"/>
        </w:rPr>
      </w:pPr>
      <w:r>
        <w:rPr>
          <w:rFonts w:ascii="仿宋_GB2312" w:eastAsia="仿宋_GB2312" w:hAnsiTheme="minorEastAsia" w:hint="eastAsia"/>
          <w:sz w:val="32"/>
          <w:szCs w:val="32"/>
        </w:rPr>
        <w:t xml:space="preserve">                   吉林省食品药品监督管理局</w:t>
      </w:r>
    </w:p>
    <w:p w:rsidR="001C2A6B" w:rsidRPr="00E67152" w:rsidRDefault="001C2A6B" w:rsidP="001C2A6B">
      <w:pPr>
        <w:spacing w:line="520" w:lineRule="exact"/>
        <w:ind w:firstLineChars="1345" w:firstLine="4304"/>
        <w:jc w:val="left"/>
        <w:rPr>
          <w:rFonts w:ascii="仿宋_GB2312" w:eastAsia="仿宋_GB2312" w:hAnsiTheme="minorEastAsia"/>
          <w:sz w:val="32"/>
          <w:szCs w:val="32"/>
        </w:rPr>
      </w:pPr>
      <w:r>
        <w:rPr>
          <w:rFonts w:ascii="仿宋_GB2312" w:eastAsia="仿宋_GB2312" w:hAnsiTheme="minorEastAsia"/>
          <w:sz w:val="32"/>
          <w:szCs w:val="32"/>
        </w:rPr>
        <w:t>2017年11月7日</w:t>
      </w:r>
    </w:p>
    <w:sectPr w:rsidR="001C2A6B" w:rsidRPr="00E67152" w:rsidSect="002D79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15" w:rsidRDefault="00890915" w:rsidP="00AD41E9">
      <w:r>
        <w:separator/>
      </w:r>
    </w:p>
  </w:endnote>
  <w:endnote w:type="continuationSeparator" w:id="1">
    <w:p w:rsidR="00890915" w:rsidRDefault="00890915" w:rsidP="00AD4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15" w:rsidRDefault="00890915" w:rsidP="00AD41E9">
      <w:r>
        <w:separator/>
      </w:r>
    </w:p>
  </w:footnote>
  <w:footnote w:type="continuationSeparator" w:id="1">
    <w:p w:rsidR="00890915" w:rsidRDefault="00890915" w:rsidP="00AD4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2CE9"/>
    <w:multiLevelType w:val="hybridMultilevel"/>
    <w:tmpl w:val="B9E2C8AA"/>
    <w:lvl w:ilvl="0" w:tplc="398AB0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28611E"/>
    <w:multiLevelType w:val="hybridMultilevel"/>
    <w:tmpl w:val="93A49F90"/>
    <w:lvl w:ilvl="0" w:tplc="40988F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97C7E03"/>
    <w:multiLevelType w:val="hybridMultilevel"/>
    <w:tmpl w:val="E9CCFE54"/>
    <w:lvl w:ilvl="0" w:tplc="6E5AD05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D874704"/>
    <w:multiLevelType w:val="hybridMultilevel"/>
    <w:tmpl w:val="953A4524"/>
    <w:lvl w:ilvl="0" w:tplc="2042F2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1E9"/>
    <w:rsid w:val="00026F2A"/>
    <w:rsid w:val="00134378"/>
    <w:rsid w:val="00153715"/>
    <w:rsid w:val="00153822"/>
    <w:rsid w:val="00164B4F"/>
    <w:rsid w:val="001C2A6B"/>
    <w:rsid w:val="002A11B6"/>
    <w:rsid w:val="002A7D80"/>
    <w:rsid w:val="002D79AD"/>
    <w:rsid w:val="00327F60"/>
    <w:rsid w:val="003E1588"/>
    <w:rsid w:val="00444287"/>
    <w:rsid w:val="004A0C25"/>
    <w:rsid w:val="00557007"/>
    <w:rsid w:val="005E7127"/>
    <w:rsid w:val="005F4BA8"/>
    <w:rsid w:val="00635B0E"/>
    <w:rsid w:val="0068665F"/>
    <w:rsid w:val="007613B6"/>
    <w:rsid w:val="0076209B"/>
    <w:rsid w:val="00794BDC"/>
    <w:rsid w:val="007C3971"/>
    <w:rsid w:val="007D03DC"/>
    <w:rsid w:val="007E02DE"/>
    <w:rsid w:val="00890915"/>
    <w:rsid w:val="008921AB"/>
    <w:rsid w:val="00A8097F"/>
    <w:rsid w:val="00AD41E9"/>
    <w:rsid w:val="00AE3925"/>
    <w:rsid w:val="00B16B97"/>
    <w:rsid w:val="00B427CA"/>
    <w:rsid w:val="00D901E9"/>
    <w:rsid w:val="00E67152"/>
    <w:rsid w:val="00E77028"/>
    <w:rsid w:val="00F01EBD"/>
    <w:rsid w:val="00F95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1E9"/>
    <w:rPr>
      <w:sz w:val="18"/>
      <w:szCs w:val="18"/>
    </w:rPr>
  </w:style>
  <w:style w:type="paragraph" w:styleId="a4">
    <w:name w:val="footer"/>
    <w:basedOn w:val="a"/>
    <w:link w:val="Char0"/>
    <w:uiPriority w:val="99"/>
    <w:semiHidden/>
    <w:unhideWhenUsed/>
    <w:rsid w:val="00AD41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41E9"/>
    <w:rPr>
      <w:sz w:val="18"/>
      <w:szCs w:val="18"/>
    </w:rPr>
  </w:style>
  <w:style w:type="paragraph" w:styleId="a5">
    <w:name w:val="List Paragraph"/>
    <w:basedOn w:val="a"/>
    <w:uiPriority w:val="34"/>
    <w:qFormat/>
    <w:rsid w:val="00164B4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159</Words>
  <Characters>911</Characters>
  <Application>Microsoft Office Word</Application>
  <DocSecurity>0</DocSecurity>
  <Lines>7</Lines>
  <Paragraphs>2</Paragraphs>
  <ScaleCrop>false</ScaleCrop>
  <Company>微软中国</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2017-11-02T06:36:00Z</dcterms:created>
  <dcterms:modified xsi:type="dcterms:W3CDTF">2017-11-07T05:09:00Z</dcterms:modified>
</cp:coreProperties>
</file>