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57" w:rsidRDefault="00353357" w:rsidP="00353357">
      <w:pPr>
        <w:adjustRightInd w:val="0"/>
        <w:snapToGrid w:val="0"/>
        <w:rPr>
          <w:rFonts w:ascii="黑体" w:eastAsia="黑体" w:hAnsi="黑体"/>
          <w:sz w:val="32"/>
        </w:rPr>
      </w:pPr>
    </w:p>
    <w:p w:rsidR="00353357" w:rsidRPr="00067D61" w:rsidRDefault="00353357" w:rsidP="00353357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 w:rsidRPr="00067D61">
        <w:rPr>
          <w:rFonts w:ascii="方正小标宋简体" w:eastAsia="方正小标宋简体" w:hAnsi="黑体" w:hint="eastAsia"/>
          <w:sz w:val="44"/>
          <w:szCs w:val="44"/>
        </w:rPr>
        <w:t>《</w:t>
      </w:r>
      <w:r w:rsidRPr="00B3213C">
        <w:rPr>
          <w:rFonts w:ascii="方正小标宋简体" w:eastAsia="方正小标宋简体" w:hAnsi="黑体" w:hint="eastAsia"/>
          <w:sz w:val="44"/>
          <w:szCs w:val="44"/>
        </w:rPr>
        <w:t>重组表达单克隆抗体类生物制品制造及检定规程撰写指南（征求意见稿）</w:t>
      </w:r>
      <w:r w:rsidRPr="00067D61">
        <w:rPr>
          <w:rFonts w:ascii="方正小标宋简体" w:eastAsia="方正小标宋简体" w:hAnsi="黑体" w:hint="eastAsia"/>
          <w:sz w:val="44"/>
          <w:szCs w:val="44"/>
        </w:rPr>
        <w:t>》意见反馈表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353357" w:rsidRPr="00067D61" w:rsidTr="00CE6015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单位/企业名称</w:t>
            </w:r>
          </w:p>
          <w:p w:rsidR="00353357" w:rsidRPr="00067D61" w:rsidRDefault="00353357" w:rsidP="00CE6015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填写人</w:t>
            </w:r>
          </w:p>
        </w:tc>
      </w:tr>
      <w:tr w:rsidR="00353357" w:rsidRPr="00067D61" w:rsidTr="00CE6015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联系电话</w:t>
            </w:r>
          </w:p>
          <w:p w:rsidR="00353357" w:rsidRPr="00067D61" w:rsidRDefault="00353357" w:rsidP="00CE6015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 xml:space="preserve">电子邮箱　</w:t>
            </w:r>
          </w:p>
        </w:tc>
      </w:tr>
      <w:tr w:rsidR="00353357" w:rsidRPr="00067D61" w:rsidTr="00CE6015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修订的位置</w:t>
            </w:r>
          </w:p>
          <w:p w:rsidR="00353357" w:rsidRPr="00067D61" w:rsidRDefault="00353357" w:rsidP="00CE6015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理由或依据</w:t>
            </w:r>
          </w:p>
        </w:tc>
      </w:tr>
      <w:tr w:rsidR="00353357" w:rsidRPr="00067D61" w:rsidTr="00CE6015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353357" w:rsidRPr="00067D61" w:rsidTr="00CE6015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353357" w:rsidRPr="00067D61" w:rsidTr="00CE6015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353357" w:rsidRPr="00067D61" w:rsidTr="00CE6015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353357" w:rsidRPr="00067D61" w:rsidTr="00CE6015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353357" w:rsidRPr="00067D61" w:rsidTr="00CE6015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353357" w:rsidRPr="00067D61" w:rsidRDefault="00353357" w:rsidP="00CE60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</w:tbl>
    <w:p w:rsidR="00393DCD" w:rsidRPr="00353357" w:rsidRDefault="00393DCD" w:rsidP="00353357">
      <w:pPr>
        <w:rPr>
          <w:rFonts w:hint="eastAsia"/>
        </w:rPr>
      </w:pPr>
      <w:bookmarkStart w:id="0" w:name="_GoBack"/>
      <w:bookmarkEnd w:id="0"/>
    </w:p>
    <w:sectPr w:rsidR="00393DCD" w:rsidRPr="00353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609" w:rsidRDefault="00B27609" w:rsidP="00353357">
      <w:r>
        <w:separator/>
      </w:r>
    </w:p>
  </w:endnote>
  <w:endnote w:type="continuationSeparator" w:id="0">
    <w:p w:rsidR="00B27609" w:rsidRDefault="00B27609" w:rsidP="0035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609" w:rsidRDefault="00B27609" w:rsidP="00353357">
      <w:r>
        <w:separator/>
      </w:r>
    </w:p>
  </w:footnote>
  <w:footnote w:type="continuationSeparator" w:id="0">
    <w:p w:rsidR="00B27609" w:rsidRDefault="00B27609" w:rsidP="00353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C8"/>
    <w:rsid w:val="00353357"/>
    <w:rsid w:val="00393DCD"/>
    <w:rsid w:val="005971C8"/>
    <w:rsid w:val="00B2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79FA0"/>
  <w15:chartTrackingRefBased/>
  <w15:docId w15:val="{507FB23E-7A4F-4A2C-A0E6-31838282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357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33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3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33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DocSecurity>0</DocSecurity>
  <Lines>1</Lines>
  <Paragraphs>1</Paragraphs>
  <ScaleCrop>false</ScaleCrop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2025-10-23T06:21:00Z</dcterms:created>
  <dcterms:modified xsi:type="dcterms:W3CDTF">2025-10-23T06:22:00Z</dcterms:modified>
</cp:coreProperties>
</file>